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F2E5C" w:rsidRDefault="006F2E5C"/>
    <w:p w:rsidR="00D703D7" w:rsidRDefault="00D703D7"/>
    <w:p w:rsidR="00DA1C72" w:rsidRDefault="00161FD6">
      <w:pPr>
        <w:rPr>
          <w:lang w:eastAsia="ru-RU"/>
        </w:rPr>
      </w:pPr>
      <w:r>
        <w:rPr>
          <w:noProof/>
          <w:lang w:eastAsia="ru-RU"/>
        </w:rPr>
        <w:drawing>
          <wp:anchor distT="0" distB="0" distL="114935" distR="114935" simplePos="0" relativeHeight="251657728" behindDoc="0" locked="0" layoutInCell="1" allowOverlap="1">
            <wp:simplePos x="0" y="0"/>
            <wp:positionH relativeFrom="column">
              <wp:posOffset>2857500</wp:posOffset>
            </wp:positionH>
            <wp:positionV relativeFrom="paragraph">
              <wp:posOffset>-335280</wp:posOffset>
            </wp:positionV>
            <wp:extent cx="761365" cy="860425"/>
            <wp:effectExtent l="19050" t="0" r="635"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l="-82" t="-73" r="-82" b="-73"/>
                    <a:stretch>
                      <a:fillRect/>
                    </a:stretch>
                  </pic:blipFill>
                  <pic:spPr bwMode="auto">
                    <a:xfrm>
                      <a:off x="0" y="0"/>
                      <a:ext cx="761365" cy="860425"/>
                    </a:xfrm>
                    <a:prstGeom prst="rect">
                      <a:avLst/>
                    </a:prstGeom>
                    <a:solidFill>
                      <a:srgbClr val="FFFFFF">
                        <a:alpha val="0"/>
                      </a:srgbClr>
                    </a:solidFill>
                    <a:ln w="9525">
                      <a:noFill/>
                      <a:miter lim="800000"/>
                      <a:headEnd/>
                      <a:tailEnd/>
                    </a:ln>
                  </pic:spPr>
                </pic:pic>
              </a:graphicData>
            </a:graphic>
          </wp:anchor>
        </w:drawing>
      </w:r>
    </w:p>
    <w:p w:rsidR="00DA1C72" w:rsidRDefault="00DA1C72"/>
    <w:p w:rsidR="00DA1C72" w:rsidRDefault="00DA1C72">
      <w:pPr>
        <w:rPr>
          <w:b/>
          <w:sz w:val="28"/>
          <w:szCs w:val="28"/>
        </w:rPr>
      </w:pPr>
    </w:p>
    <w:p w:rsidR="00DA1C72" w:rsidRDefault="00DA1C72">
      <w:pPr>
        <w:jc w:val="center"/>
      </w:pPr>
      <w:r>
        <w:rPr>
          <w:b/>
          <w:sz w:val="28"/>
          <w:szCs w:val="28"/>
        </w:rPr>
        <w:t>СОВЕТ ДЕПУТАТОВ ТИТОВЩИНСКОГО СЕЛЬСКОГО ПОСЕЛЕНИЯ</w:t>
      </w:r>
    </w:p>
    <w:p w:rsidR="00DA1C72" w:rsidRDefault="00DA1C72">
      <w:pPr>
        <w:jc w:val="center"/>
      </w:pPr>
      <w:r>
        <w:rPr>
          <w:b/>
          <w:sz w:val="28"/>
          <w:szCs w:val="28"/>
        </w:rPr>
        <w:t>ДЕМИДОВСКОГО РАЙОНА СМОЛЕНСКОЙ ОБЛАСТИ</w:t>
      </w:r>
    </w:p>
    <w:p w:rsidR="006169AB" w:rsidRDefault="006169AB">
      <w:pPr>
        <w:jc w:val="center"/>
        <w:rPr>
          <w:b/>
          <w:sz w:val="28"/>
          <w:szCs w:val="28"/>
        </w:rPr>
      </w:pPr>
    </w:p>
    <w:p w:rsidR="006F2E5C" w:rsidRDefault="006F2E5C">
      <w:pPr>
        <w:jc w:val="center"/>
        <w:rPr>
          <w:b/>
          <w:sz w:val="28"/>
          <w:szCs w:val="28"/>
        </w:rPr>
      </w:pPr>
    </w:p>
    <w:p w:rsidR="00DA1C72" w:rsidRDefault="00DA1C72">
      <w:pPr>
        <w:jc w:val="center"/>
      </w:pPr>
      <w:r>
        <w:rPr>
          <w:b/>
          <w:sz w:val="28"/>
          <w:szCs w:val="28"/>
        </w:rPr>
        <w:t>РЕШЕНИЕ</w:t>
      </w:r>
    </w:p>
    <w:p w:rsidR="00760A34" w:rsidRDefault="00760A34" w:rsidP="00760A34">
      <w:pPr>
        <w:jc w:val="center"/>
        <w:rPr>
          <w:b/>
          <w:sz w:val="28"/>
          <w:szCs w:val="28"/>
        </w:rPr>
      </w:pPr>
    </w:p>
    <w:p w:rsidR="00760A34" w:rsidRDefault="00760A34" w:rsidP="00760A34">
      <w:pPr>
        <w:jc w:val="both"/>
        <w:rPr>
          <w:sz w:val="28"/>
          <w:szCs w:val="28"/>
        </w:rPr>
      </w:pPr>
      <w:r>
        <w:rPr>
          <w:sz w:val="28"/>
          <w:szCs w:val="28"/>
        </w:rPr>
        <w:t>от 16.09.2021</w:t>
      </w:r>
      <w:r w:rsidR="006F4C7D">
        <w:rPr>
          <w:sz w:val="28"/>
          <w:szCs w:val="28"/>
        </w:rPr>
        <w:t xml:space="preserve">г.  </w:t>
      </w:r>
      <w:r>
        <w:rPr>
          <w:sz w:val="28"/>
          <w:szCs w:val="28"/>
        </w:rPr>
        <w:t xml:space="preserve"> № </w:t>
      </w:r>
      <w:r w:rsidR="005024E8">
        <w:rPr>
          <w:sz w:val="28"/>
          <w:szCs w:val="28"/>
        </w:rPr>
        <w:t>29</w:t>
      </w:r>
    </w:p>
    <w:p w:rsidR="00760A34" w:rsidRDefault="00760A34" w:rsidP="00760A34">
      <w:pPr>
        <w:jc w:val="both"/>
        <w:rPr>
          <w:sz w:val="28"/>
          <w:szCs w:val="28"/>
        </w:rPr>
      </w:pPr>
    </w:p>
    <w:p w:rsidR="00760A34" w:rsidRDefault="00760A34" w:rsidP="00760A34">
      <w:pPr>
        <w:jc w:val="both"/>
        <w:rPr>
          <w:sz w:val="28"/>
          <w:szCs w:val="28"/>
        </w:rPr>
      </w:pPr>
    </w:p>
    <w:p w:rsidR="00760A34" w:rsidRDefault="00760A34" w:rsidP="00760A34">
      <w:pPr>
        <w:ind w:right="5669"/>
        <w:jc w:val="both"/>
        <w:rPr>
          <w:b/>
          <w:sz w:val="28"/>
          <w:szCs w:val="28"/>
        </w:rPr>
      </w:pPr>
      <w:r>
        <w:rPr>
          <w:sz w:val="28"/>
          <w:szCs w:val="28"/>
        </w:rPr>
        <w:t xml:space="preserve">О внесении изменений в Устав </w:t>
      </w:r>
      <w:proofErr w:type="spellStart"/>
      <w:r>
        <w:rPr>
          <w:sz w:val="28"/>
          <w:szCs w:val="28"/>
        </w:rPr>
        <w:t>Титовщинского</w:t>
      </w:r>
      <w:proofErr w:type="spellEnd"/>
      <w:r>
        <w:rPr>
          <w:sz w:val="28"/>
          <w:szCs w:val="28"/>
        </w:rPr>
        <w:t xml:space="preserve"> сельского поселения Демидовского района Смоленской области</w:t>
      </w:r>
    </w:p>
    <w:p w:rsidR="00760A34" w:rsidRDefault="00760A34" w:rsidP="00760A34">
      <w:pPr>
        <w:jc w:val="both"/>
        <w:rPr>
          <w:b/>
          <w:sz w:val="28"/>
          <w:szCs w:val="28"/>
        </w:rPr>
      </w:pPr>
    </w:p>
    <w:p w:rsidR="00760A34" w:rsidRPr="007F0448" w:rsidRDefault="00760A34" w:rsidP="00760A34">
      <w:pPr>
        <w:pStyle w:val="western"/>
        <w:spacing w:before="0" w:beforeAutospacing="0" w:after="0"/>
        <w:ind w:firstLine="709"/>
        <w:jc w:val="both"/>
        <w:rPr>
          <w:b/>
          <w:color w:val="auto"/>
          <w:sz w:val="28"/>
          <w:szCs w:val="28"/>
        </w:rPr>
      </w:pPr>
      <w:r>
        <w:rPr>
          <w:sz w:val="28"/>
          <w:szCs w:val="28"/>
        </w:rPr>
        <w:t xml:space="preserve">В целях приведения Устава </w:t>
      </w:r>
      <w:proofErr w:type="spellStart"/>
      <w:r>
        <w:rPr>
          <w:sz w:val="28"/>
          <w:szCs w:val="28"/>
        </w:rPr>
        <w:t>Титовщинского</w:t>
      </w:r>
      <w:proofErr w:type="spellEnd"/>
      <w:r>
        <w:rPr>
          <w:sz w:val="28"/>
          <w:szCs w:val="28"/>
        </w:rPr>
        <w:t xml:space="preserve"> сельского поселения Демидовского района Смоленской области в соответствие с Федеральным законом 06.10.2003  </w:t>
      </w:r>
      <w:r w:rsidRPr="007F0448">
        <w:rPr>
          <w:color w:val="auto"/>
          <w:sz w:val="28"/>
          <w:szCs w:val="28"/>
        </w:rPr>
        <w:t xml:space="preserve">№ 131-ФЗ «Об общих принципах организации местного самоуправления в Российской Федерации» </w:t>
      </w:r>
      <w:r w:rsidRPr="007F0448">
        <w:rPr>
          <w:rFonts w:cs="Arial"/>
          <w:color w:val="auto"/>
          <w:sz w:val="28"/>
          <w:szCs w:val="28"/>
        </w:rPr>
        <w:t>(с изменениями)</w:t>
      </w:r>
      <w:r w:rsidRPr="007F0448">
        <w:rPr>
          <w:color w:val="auto"/>
          <w:sz w:val="28"/>
        </w:rPr>
        <w:t xml:space="preserve">, </w:t>
      </w:r>
      <w:bookmarkStart w:id="0" w:name="P0002"/>
      <w:bookmarkEnd w:id="0"/>
      <w:r w:rsidRPr="007F0448">
        <w:rPr>
          <w:color w:val="auto"/>
          <w:sz w:val="28"/>
          <w:szCs w:val="28"/>
        </w:rPr>
        <w:t xml:space="preserve">Совет депутатов </w:t>
      </w:r>
      <w:proofErr w:type="spellStart"/>
      <w:r w:rsidRPr="007F0448">
        <w:rPr>
          <w:color w:val="auto"/>
          <w:sz w:val="28"/>
          <w:szCs w:val="28"/>
        </w:rPr>
        <w:t>Титовщинского</w:t>
      </w:r>
      <w:proofErr w:type="spellEnd"/>
      <w:r w:rsidRPr="007F0448">
        <w:rPr>
          <w:color w:val="auto"/>
          <w:sz w:val="28"/>
          <w:szCs w:val="28"/>
        </w:rPr>
        <w:t xml:space="preserve"> сельского поселения Демидовского района Смоленской области</w:t>
      </w:r>
    </w:p>
    <w:p w:rsidR="00760A34" w:rsidRPr="007F0448" w:rsidRDefault="00760A34" w:rsidP="00760A34">
      <w:pPr>
        <w:ind w:firstLine="709"/>
        <w:rPr>
          <w:b/>
          <w:sz w:val="28"/>
          <w:szCs w:val="28"/>
        </w:rPr>
      </w:pPr>
    </w:p>
    <w:p w:rsidR="00760A34" w:rsidRPr="007F0448" w:rsidRDefault="00760A34" w:rsidP="00760A34">
      <w:pPr>
        <w:ind w:firstLine="709"/>
        <w:rPr>
          <w:b/>
          <w:sz w:val="28"/>
          <w:szCs w:val="28"/>
        </w:rPr>
      </w:pPr>
      <w:proofErr w:type="gramStart"/>
      <w:r w:rsidRPr="007F0448">
        <w:rPr>
          <w:b/>
          <w:sz w:val="28"/>
          <w:szCs w:val="28"/>
        </w:rPr>
        <w:t>Р</w:t>
      </w:r>
      <w:proofErr w:type="gramEnd"/>
      <w:r w:rsidRPr="007F0448">
        <w:rPr>
          <w:b/>
          <w:sz w:val="28"/>
          <w:szCs w:val="28"/>
        </w:rPr>
        <w:t xml:space="preserve"> Е Ш И Л:</w:t>
      </w:r>
    </w:p>
    <w:p w:rsidR="00760A34" w:rsidRPr="007F0448" w:rsidRDefault="00760A34" w:rsidP="00760A34">
      <w:pPr>
        <w:ind w:firstLine="709"/>
        <w:jc w:val="both"/>
        <w:rPr>
          <w:b/>
          <w:sz w:val="28"/>
          <w:szCs w:val="28"/>
        </w:rPr>
      </w:pPr>
    </w:p>
    <w:p w:rsidR="00760A34" w:rsidRPr="007F0448" w:rsidRDefault="00760A34" w:rsidP="00760A34">
      <w:pPr>
        <w:pStyle w:val="western"/>
        <w:numPr>
          <w:ilvl w:val="0"/>
          <w:numId w:val="4"/>
        </w:numPr>
        <w:spacing w:before="0" w:beforeAutospacing="0" w:after="0"/>
        <w:ind w:left="0" w:firstLine="709"/>
        <w:jc w:val="both"/>
        <w:rPr>
          <w:b/>
          <w:color w:val="auto"/>
          <w:sz w:val="28"/>
          <w:szCs w:val="28"/>
        </w:rPr>
      </w:pPr>
      <w:proofErr w:type="gramStart"/>
      <w:r w:rsidRPr="007F0448">
        <w:rPr>
          <w:color w:val="auto"/>
          <w:sz w:val="28"/>
          <w:szCs w:val="28"/>
        </w:rPr>
        <w:t xml:space="preserve">Внести в Устав </w:t>
      </w:r>
      <w:proofErr w:type="spellStart"/>
      <w:r w:rsidRPr="007F0448">
        <w:rPr>
          <w:color w:val="auto"/>
          <w:sz w:val="28"/>
          <w:szCs w:val="28"/>
        </w:rPr>
        <w:t>Титовщинского</w:t>
      </w:r>
      <w:proofErr w:type="spellEnd"/>
      <w:r w:rsidRPr="007F0448">
        <w:rPr>
          <w:color w:val="auto"/>
          <w:sz w:val="28"/>
          <w:szCs w:val="28"/>
        </w:rPr>
        <w:t xml:space="preserve"> сельского поселения Демидовского района Смоленской области (в редакции решений Совета депутатов </w:t>
      </w:r>
      <w:proofErr w:type="spellStart"/>
      <w:r w:rsidRPr="007F0448">
        <w:rPr>
          <w:color w:val="auto"/>
          <w:sz w:val="28"/>
          <w:szCs w:val="28"/>
        </w:rPr>
        <w:t>Титовщинского</w:t>
      </w:r>
      <w:proofErr w:type="spellEnd"/>
      <w:r w:rsidRPr="007F0448">
        <w:rPr>
          <w:color w:val="auto"/>
          <w:sz w:val="28"/>
          <w:szCs w:val="28"/>
        </w:rPr>
        <w:t xml:space="preserve"> сельского поселения Демидовского района Смоленской области от 18.03.2016 №22, от 06.07.2016 № 63, от 31.03.2017 № 9, от 05.12.2017 № 55, от 14.09.2018 № 31, от 13.05.2019 № 11, от 22.11.2019 № 42, от 19.08.2020 № 25, 26.03.2021 № 13) следующие изменения:</w:t>
      </w:r>
      <w:proofErr w:type="gramEnd"/>
    </w:p>
    <w:p w:rsidR="00760A34" w:rsidRPr="007F0448" w:rsidRDefault="00760A34" w:rsidP="00760A34">
      <w:pPr>
        <w:pStyle w:val="western"/>
        <w:numPr>
          <w:ilvl w:val="0"/>
          <w:numId w:val="5"/>
        </w:numPr>
        <w:spacing w:before="0" w:beforeAutospacing="0" w:after="0"/>
        <w:ind w:left="0" w:firstLine="709"/>
        <w:jc w:val="both"/>
        <w:rPr>
          <w:b/>
          <w:color w:val="auto"/>
          <w:sz w:val="28"/>
          <w:szCs w:val="28"/>
        </w:rPr>
      </w:pPr>
      <w:r w:rsidRPr="007F0448">
        <w:rPr>
          <w:b/>
          <w:color w:val="auto"/>
          <w:sz w:val="28"/>
          <w:szCs w:val="28"/>
        </w:rPr>
        <w:t>в статье 8:</w:t>
      </w:r>
    </w:p>
    <w:p w:rsidR="00760A34" w:rsidRPr="007F0448" w:rsidRDefault="00760A34" w:rsidP="00760A34">
      <w:pPr>
        <w:pStyle w:val="western"/>
        <w:spacing w:before="0" w:beforeAutospacing="0" w:after="0"/>
        <w:ind w:firstLine="709"/>
        <w:jc w:val="both"/>
        <w:rPr>
          <w:color w:val="auto"/>
          <w:sz w:val="28"/>
          <w:szCs w:val="28"/>
        </w:rPr>
      </w:pPr>
      <w:r w:rsidRPr="007F0448">
        <w:rPr>
          <w:color w:val="auto"/>
          <w:sz w:val="28"/>
          <w:szCs w:val="28"/>
        </w:rPr>
        <w:t xml:space="preserve">а) </w:t>
      </w:r>
      <w:r w:rsidRPr="007F0448">
        <w:rPr>
          <w:b/>
          <w:color w:val="auto"/>
          <w:sz w:val="28"/>
          <w:szCs w:val="28"/>
        </w:rPr>
        <w:t>в пункте 9 части 1</w:t>
      </w:r>
      <w:r w:rsidRPr="007F0448">
        <w:rPr>
          <w:color w:val="auto"/>
          <w:sz w:val="28"/>
          <w:szCs w:val="28"/>
        </w:rPr>
        <w:t xml:space="preserve"> слова «осуществление </w:t>
      </w:r>
      <w:proofErr w:type="gramStart"/>
      <w:r w:rsidRPr="007F0448">
        <w:rPr>
          <w:color w:val="auto"/>
          <w:sz w:val="28"/>
          <w:szCs w:val="28"/>
        </w:rPr>
        <w:t>контроля за</w:t>
      </w:r>
      <w:proofErr w:type="gramEnd"/>
      <w:r w:rsidRPr="007F0448">
        <w:rPr>
          <w:color w:val="auto"/>
          <w:sz w:val="28"/>
          <w:szCs w:val="28"/>
        </w:rPr>
        <w:t xml:space="preserve">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760A34" w:rsidRPr="007F0448" w:rsidRDefault="00760A34" w:rsidP="00760A34">
      <w:pPr>
        <w:pStyle w:val="western"/>
        <w:spacing w:before="0" w:beforeAutospacing="0" w:after="0"/>
        <w:ind w:firstLine="709"/>
        <w:jc w:val="both"/>
        <w:rPr>
          <w:color w:val="auto"/>
          <w:sz w:val="28"/>
          <w:szCs w:val="28"/>
        </w:rPr>
      </w:pPr>
      <w:r w:rsidRPr="007F0448">
        <w:rPr>
          <w:color w:val="auto"/>
          <w:sz w:val="28"/>
          <w:szCs w:val="28"/>
        </w:rPr>
        <w:t xml:space="preserve">б) </w:t>
      </w:r>
      <w:r w:rsidRPr="007F0448">
        <w:rPr>
          <w:b/>
          <w:color w:val="auto"/>
          <w:sz w:val="28"/>
          <w:szCs w:val="28"/>
        </w:rPr>
        <w:t xml:space="preserve">часть 1 дополнить пунктом 15 </w:t>
      </w:r>
      <w:r w:rsidRPr="007F0448">
        <w:rPr>
          <w:color w:val="auto"/>
          <w:sz w:val="28"/>
          <w:szCs w:val="28"/>
        </w:rPr>
        <w:t>следующего содержания:</w:t>
      </w:r>
    </w:p>
    <w:p w:rsidR="00760A34" w:rsidRPr="007F0448" w:rsidRDefault="00760A34" w:rsidP="00760A34">
      <w:pPr>
        <w:pStyle w:val="western"/>
        <w:spacing w:before="0" w:beforeAutospacing="0" w:after="0"/>
        <w:ind w:firstLine="709"/>
        <w:jc w:val="both"/>
        <w:rPr>
          <w:color w:val="auto"/>
          <w:sz w:val="28"/>
          <w:szCs w:val="28"/>
        </w:rPr>
      </w:pPr>
      <w:r w:rsidRPr="007F0448">
        <w:rPr>
          <w:color w:val="auto"/>
          <w:sz w:val="28"/>
          <w:szCs w:val="28"/>
        </w:rPr>
        <w:t>«15) принятие решений и проведение на территории сельского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Start"/>
      <w:r w:rsidRPr="007F0448">
        <w:rPr>
          <w:color w:val="auto"/>
          <w:sz w:val="28"/>
          <w:szCs w:val="28"/>
        </w:rPr>
        <w:t>.»;</w:t>
      </w:r>
      <w:proofErr w:type="gramEnd"/>
    </w:p>
    <w:p w:rsidR="00760A34" w:rsidRPr="007F0448" w:rsidRDefault="00760A34" w:rsidP="00760A34">
      <w:pPr>
        <w:pStyle w:val="western"/>
        <w:spacing w:before="0" w:beforeAutospacing="0" w:after="0"/>
        <w:ind w:firstLine="709"/>
        <w:jc w:val="both"/>
        <w:rPr>
          <w:color w:val="auto"/>
          <w:sz w:val="28"/>
          <w:szCs w:val="28"/>
        </w:rPr>
      </w:pPr>
      <w:r w:rsidRPr="007F0448">
        <w:rPr>
          <w:color w:val="auto"/>
          <w:sz w:val="28"/>
          <w:szCs w:val="28"/>
        </w:rPr>
        <w:t xml:space="preserve">в) </w:t>
      </w:r>
      <w:r w:rsidRPr="007F0448">
        <w:rPr>
          <w:b/>
          <w:color w:val="auto"/>
          <w:sz w:val="28"/>
          <w:szCs w:val="28"/>
        </w:rPr>
        <w:t xml:space="preserve">пункт 1.1 части 2 </w:t>
      </w:r>
      <w:r w:rsidRPr="007F0448">
        <w:rPr>
          <w:color w:val="auto"/>
          <w:sz w:val="28"/>
          <w:szCs w:val="28"/>
        </w:rPr>
        <w:t>изложить в следующей редакции:</w:t>
      </w:r>
    </w:p>
    <w:p w:rsidR="00760A34" w:rsidRPr="007F0448" w:rsidRDefault="00760A34" w:rsidP="00760A34">
      <w:pPr>
        <w:pStyle w:val="western"/>
        <w:spacing w:before="0" w:beforeAutospacing="0" w:after="0"/>
        <w:ind w:firstLine="709"/>
        <w:jc w:val="both"/>
        <w:rPr>
          <w:color w:val="auto"/>
          <w:sz w:val="28"/>
          <w:szCs w:val="28"/>
        </w:rPr>
      </w:pPr>
      <w:r w:rsidRPr="007F0448">
        <w:rPr>
          <w:color w:val="auto"/>
          <w:sz w:val="28"/>
          <w:szCs w:val="28"/>
        </w:rPr>
        <w:lastRenderedPageBreak/>
        <w:t>«1.1)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roofErr w:type="gramStart"/>
      <w:r w:rsidRPr="007F0448">
        <w:rPr>
          <w:color w:val="auto"/>
          <w:sz w:val="28"/>
          <w:szCs w:val="28"/>
        </w:rPr>
        <w:t>;»</w:t>
      </w:r>
      <w:proofErr w:type="gramEnd"/>
      <w:r w:rsidRPr="007F0448">
        <w:rPr>
          <w:color w:val="auto"/>
          <w:sz w:val="28"/>
          <w:szCs w:val="28"/>
        </w:rPr>
        <w:t>;</w:t>
      </w:r>
    </w:p>
    <w:p w:rsidR="00760A34" w:rsidRPr="007F0448" w:rsidRDefault="00760A34" w:rsidP="00760A34">
      <w:pPr>
        <w:pStyle w:val="western"/>
        <w:spacing w:before="0" w:beforeAutospacing="0" w:after="0"/>
        <w:ind w:firstLine="709"/>
        <w:jc w:val="both"/>
        <w:rPr>
          <w:color w:val="auto"/>
          <w:sz w:val="28"/>
          <w:szCs w:val="28"/>
        </w:rPr>
      </w:pPr>
      <w:r w:rsidRPr="007F0448">
        <w:rPr>
          <w:color w:val="auto"/>
          <w:sz w:val="28"/>
          <w:szCs w:val="28"/>
        </w:rPr>
        <w:t>г</w:t>
      </w:r>
      <w:r w:rsidRPr="007F0448">
        <w:rPr>
          <w:b/>
          <w:color w:val="auto"/>
          <w:sz w:val="28"/>
          <w:szCs w:val="28"/>
        </w:rPr>
        <w:t>) в пункте 2 части 2</w:t>
      </w:r>
      <w:r w:rsidRPr="007F0448">
        <w:rPr>
          <w:color w:val="auto"/>
          <w:sz w:val="28"/>
          <w:szCs w:val="28"/>
        </w:rPr>
        <w:t xml:space="preserve">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roofErr w:type="gramStart"/>
      <w:r w:rsidRPr="007F0448">
        <w:rPr>
          <w:color w:val="auto"/>
          <w:sz w:val="28"/>
          <w:szCs w:val="28"/>
        </w:rPr>
        <w:t>;»</w:t>
      </w:r>
      <w:proofErr w:type="gramEnd"/>
      <w:r w:rsidRPr="007F0448">
        <w:rPr>
          <w:color w:val="auto"/>
          <w:sz w:val="28"/>
          <w:szCs w:val="28"/>
        </w:rPr>
        <w:t>;</w:t>
      </w:r>
    </w:p>
    <w:p w:rsidR="00760A34" w:rsidRPr="007F0448" w:rsidRDefault="00760A34" w:rsidP="00760A34">
      <w:pPr>
        <w:pStyle w:val="western"/>
        <w:spacing w:before="0" w:beforeAutospacing="0" w:after="0"/>
        <w:ind w:firstLine="709"/>
        <w:jc w:val="both"/>
        <w:rPr>
          <w:b/>
          <w:color w:val="auto"/>
          <w:sz w:val="28"/>
          <w:szCs w:val="28"/>
        </w:rPr>
      </w:pPr>
      <w:proofErr w:type="spellStart"/>
      <w:r w:rsidRPr="007F0448">
        <w:rPr>
          <w:color w:val="auto"/>
          <w:sz w:val="28"/>
          <w:szCs w:val="28"/>
        </w:rPr>
        <w:t>д</w:t>
      </w:r>
      <w:proofErr w:type="spellEnd"/>
      <w:r w:rsidRPr="007F0448">
        <w:rPr>
          <w:color w:val="auto"/>
          <w:sz w:val="28"/>
          <w:szCs w:val="28"/>
        </w:rPr>
        <w:t xml:space="preserve">) </w:t>
      </w:r>
      <w:r w:rsidRPr="007F0448">
        <w:rPr>
          <w:b/>
          <w:color w:val="auto"/>
          <w:sz w:val="28"/>
          <w:szCs w:val="28"/>
        </w:rPr>
        <w:t>в пункте 19 части 2</w:t>
      </w:r>
      <w:r w:rsidRPr="007F0448">
        <w:rPr>
          <w:color w:val="auto"/>
          <w:sz w:val="28"/>
          <w:szCs w:val="28"/>
        </w:rPr>
        <w:t xml:space="preserve"> слова «использования и охраны» заменить словами «охраны и использования».</w:t>
      </w:r>
    </w:p>
    <w:p w:rsidR="00760A34" w:rsidRPr="007F0448" w:rsidRDefault="00760A34" w:rsidP="00760A34">
      <w:pPr>
        <w:pStyle w:val="western"/>
        <w:numPr>
          <w:ilvl w:val="0"/>
          <w:numId w:val="5"/>
        </w:numPr>
        <w:spacing w:before="0" w:beforeAutospacing="0" w:after="0"/>
        <w:ind w:left="0" w:firstLine="709"/>
        <w:jc w:val="both"/>
        <w:rPr>
          <w:color w:val="auto"/>
          <w:sz w:val="28"/>
          <w:szCs w:val="28"/>
        </w:rPr>
      </w:pPr>
      <w:r w:rsidRPr="007F0448">
        <w:rPr>
          <w:b/>
          <w:color w:val="auto"/>
          <w:sz w:val="28"/>
          <w:szCs w:val="28"/>
        </w:rPr>
        <w:t xml:space="preserve">часть 2 статьи 10 </w:t>
      </w:r>
      <w:r w:rsidRPr="007F0448">
        <w:rPr>
          <w:color w:val="auto"/>
          <w:sz w:val="28"/>
          <w:szCs w:val="28"/>
        </w:rPr>
        <w:t>изложить в следующей редакции:</w:t>
      </w:r>
    </w:p>
    <w:p w:rsidR="00760A34" w:rsidRPr="007F0448" w:rsidRDefault="00760A34" w:rsidP="00760A34">
      <w:pPr>
        <w:pStyle w:val="western"/>
        <w:spacing w:before="0" w:beforeAutospacing="0" w:after="0"/>
        <w:ind w:firstLine="709"/>
        <w:jc w:val="both"/>
        <w:rPr>
          <w:b/>
          <w:color w:val="auto"/>
          <w:sz w:val="28"/>
          <w:szCs w:val="28"/>
        </w:rPr>
      </w:pPr>
      <w:r w:rsidRPr="007F0448">
        <w:rPr>
          <w:color w:val="auto"/>
          <w:sz w:val="28"/>
          <w:szCs w:val="28"/>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roofErr w:type="gramStart"/>
      <w:r w:rsidRPr="007F0448">
        <w:rPr>
          <w:color w:val="auto"/>
          <w:sz w:val="28"/>
          <w:szCs w:val="28"/>
        </w:rPr>
        <w:t>.»</w:t>
      </w:r>
      <w:proofErr w:type="gramEnd"/>
      <w:r w:rsidRPr="007F0448">
        <w:rPr>
          <w:color w:val="auto"/>
          <w:sz w:val="28"/>
          <w:szCs w:val="28"/>
        </w:rPr>
        <w:t>;</w:t>
      </w:r>
    </w:p>
    <w:p w:rsidR="00760A34" w:rsidRPr="007F0448" w:rsidRDefault="00760A34" w:rsidP="00760A34">
      <w:pPr>
        <w:pStyle w:val="western"/>
        <w:numPr>
          <w:ilvl w:val="0"/>
          <w:numId w:val="5"/>
        </w:numPr>
        <w:spacing w:before="0" w:beforeAutospacing="0" w:after="0"/>
        <w:ind w:left="0" w:firstLine="709"/>
        <w:jc w:val="both"/>
        <w:rPr>
          <w:color w:val="auto"/>
          <w:sz w:val="28"/>
          <w:szCs w:val="28"/>
        </w:rPr>
      </w:pPr>
      <w:r w:rsidRPr="007F0448">
        <w:rPr>
          <w:b/>
          <w:color w:val="auto"/>
          <w:sz w:val="28"/>
          <w:szCs w:val="28"/>
        </w:rPr>
        <w:t>пункт 7 части 1 статьи 28 изложить в следующей редакции:</w:t>
      </w:r>
    </w:p>
    <w:p w:rsidR="00760A34" w:rsidRPr="007F0448" w:rsidRDefault="00760A34" w:rsidP="00760A34">
      <w:pPr>
        <w:pStyle w:val="western"/>
        <w:spacing w:before="0" w:beforeAutospacing="0" w:after="0"/>
        <w:ind w:firstLine="709"/>
        <w:jc w:val="both"/>
        <w:rPr>
          <w:color w:val="auto"/>
          <w:sz w:val="28"/>
          <w:szCs w:val="28"/>
        </w:rPr>
      </w:pPr>
      <w:proofErr w:type="gramStart"/>
      <w:r w:rsidRPr="007F0448">
        <w:rPr>
          <w:color w:val="auto"/>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7F0448">
        <w:rPr>
          <w:color w:val="auto"/>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7F0448">
        <w:rPr>
          <w:color w:val="auto"/>
          <w:sz w:val="28"/>
          <w:szCs w:val="28"/>
        </w:rPr>
        <w:t>;»</w:t>
      </w:r>
      <w:proofErr w:type="gramEnd"/>
      <w:r w:rsidRPr="007F0448">
        <w:rPr>
          <w:color w:val="auto"/>
          <w:sz w:val="28"/>
          <w:szCs w:val="28"/>
        </w:rPr>
        <w:t>;</w:t>
      </w:r>
    </w:p>
    <w:p w:rsidR="00760A34" w:rsidRPr="007F0448" w:rsidRDefault="00760A34" w:rsidP="00760A34">
      <w:pPr>
        <w:pStyle w:val="western"/>
        <w:numPr>
          <w:ilvl w:val="0"/>
          <w:numId w:val="5"/>
        </w:numPr>
        <w:spacing w:before="0" w:beforeAutospacing="0" w:after="0"/>
        <w:ind w:left="0" w:firstLine="709"/>
        <w:jc w:val="both"/>
        <w:rPr>
          <w:b/>
          <w:color w:val="auto"/>
          <w:sz w:val="28"/>
          <w:szCs w:val="28"/>
        </w:rPr>
      </w:pPr>
      <w:r w:rsidRPr="007F0448">
        <w:rPr>
          <w:b/>
          <w:color w:val="auto"/>
          <w:sz w:val="28"/>
          <w:szCs w:val="28"/>
        </w:rPr>
        <w:t xml:space="preserve">в части 9 статьи 33: </w:t>
      </w:r>
    </w:p>
    <w:p w:rsidR="00760A34" w:rsidRPr="007F0448" w:rsidRDefault="00760A34" w:rsidP="00760A34">
      <w:pPr>
        <w:pStyle w:val="western"/>
        <w:spacing w:before="0" w:beforeAutospacing="0" w:after="0"/>
        <w:ind w:firstLine="709"/>
        <w:jc w:val="both"/>
        <w:rPr>
          <w:b/>
          <w:color w:val="auto"/>
          <w:sz w:val="28"/>
          <w:szCs w:val="28"/>
        </w:rPr>
      </w:pPr>
      <w:r w:rsidRPr="007F0448">
        <w:rPr>
          <w:color w:val="auto"/>
          <w:sz w:val="28"/>
          <w:szCs w:val="28"/>
        </w:rPr>
        <w:t xml:space="preserve">а) </w:t>
      </w:r>
      <w:r w:rsidRPr="007F0448">
        <w:rPr>
          <w:b/>
          <w:color w:val="auto"/>
          <w:sz w:val="28"/>
          <w:szCs w:val="28"/>
        </w:rPr>
        <w:t>пункт 4 изложить в следующей редакции:</w:t>
      </w:r>
    </w:p>
    <w:p w:rsidR="00760A34" w:rsidRPr="007F0448" w:rsidRDefault="00760A34" w:rsidP="00760A34">
      <w:pPr>
        <w:pStyle w:val="western"/>
        <w:spacing w:before="0" w:beforeAutospacing="0" w:after="0"/>
        <w:ind w:firstLine="709"/>
        <w:jc w:val="both"/>
        <w:rPr>
          <w:color w:val="auto"/>
          <w:sz w:val="28"/>
          <w:szCs w:val="28"/>
        </w:rPr>
      </w:pPr>
      <w:r w:rsidRPr="007F0448">
        <w:rPr>
          <w:color w:val="auto"/>
          <w:sz w:val="28"/>
          <w:szCs w:val="28"/>
        </w:rPr>
        <w:t>«4)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roofErr w:type="gramStart"/>
      <w:r w:rsidRPr="007F0448">
        <w:rPr>
          <w:color w:val="auto"/>
          <w:sz w:val="28"/>
          <w:szCs w:val="28"/>
        </w:rPr>
        <w:t>;»</w:t>
      </w:r>
      <w:proofErr w:type="gramEnd"/>
      <w:r w:rsidRPr="007F0448">
        <w:rPr>
          <w:color w:val="auto"/>
          <w:sz w:val="28"/>
          <w:szCs w:val="28"/>
        </w:rPr>
        <w:t>;</w:t>
      </w:r>
    </w:p>
    <w:p w:rsidR="00760A34" w:rsidRPr="007F0448" w:rsidRDefault="00760A34" w:rsidP="00760A34">
      <w:pPr>
        <w:pStyle w:val="western"/>
        <w:spacing w:before="0" w:beforeAutospacing="0" w:after="0"/>
        <w:ind w:firstLine="709"/>
        <w:jc w:val="both"/>
        <w:rPr>
          <w:color w:val="auto"/>
          <w:sz w:val="28"/>
          <w:szCs w:val="28"/>
        </w:rPr>
      </w:pPr>
      <w:r w:rsidRPr="007F0448">
        <w:rPr>
          <w:color w:val="auto"/>
          <w:sz w:val="28"/>
          <w:szCs w:val="28"/>
        </w:rPr>
        <w:t>б</w:t>
      </w:r>
      <w:r w:rsidRPr="007F0448">
        <w:rPr>
          <w:b/>
          <w:color w:val="auto"/>
          <w:sz w:val="28"/>
          <w:szCs w:val="28"/>
        </w:rPr>
        <w:t xml:space="preserve">) в пункте 17 </w:t>
      </w:r>
      <w:r w:rsidRPr="007F0448">
        <w:rPr>
          <w:color w:val="auto"/>
          <w:sz w:val="28"/>
          <w:szCs w:val="28"/>
        </w:rPr>
        <w:t>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roofErr w:type="gramStart"/>
      <w:r w:rsidRPr="007F0448">
        <w:rPr>
          <w:color w:val="auto"/>
          <w:sz w:val="28"/>
          <w:szCs w:val="28"/>
        </w:rPr>
        <w:t>;»</w:t>
      </w:r>
      <w:proofErr w:type="gramEnd"/>
      <w:r w:rsidRPr="007F0448">
        <w:rPr>
          <w:color w:val="auto"/>
          <w:sz w:val="28"/>
          <w:szCs w:val="28"/>
        </w:rPr>
        <w:t>;</w:t>
      </w:r>
    </w:p>
    <w:p w:rsidR="00760A34" w:rsidRPr="007F0448" w:rsidRDefault="00760A34" w:rsidP="00760A34">
      <w:pPr>
        <w:pStyle w:val="western"/>
        <w:spacing w:before="0" w:beforeAutospacing="0" w:after="0"/>
        <w:ind w:firstLine="709"/>
        <w:jc w:val="both"/>
        <w:rPr>
          <w:b/>
          <w:color w:val="auto"/>
          <w:sz w:val="28"/>
          <w:szCs w:val="28"/>
        </w:rPr>
      </w:pPr>
      <w:r w:rsidRPr="007F0448">
        <w:rPr>
          <w:b/>
          <w:color w:val="auto"/>
          <w:sz w:val="28"/>
          <w:szCs w:val="28"/>
        </w:rPr>
        <w:t>в) пункт 32 изложить в следующей редакции:</w:t>
      </w:r>
    </w:p>
    <w:p w:rsidR="00760A34" w:rsidRPr="007F0448" w:rsidRDefault="00760A34" w:rsidP="00760A34">
      <w:pPr>
        <w:widowControl/>
        <w:suppressAutoHyphens w:val="0"/>
        <w:autoSpaceDE w:val="0"/>
        <w:autoSpaceDN w:val="0"/>
        <w:adjustRightInd w:val="0"/>
        <w:ind w:firstLine="709"/>
        <w:jc w:val="both"/>
        <w:rPr>
          <w:rFonts w:eastAsia="Times New Roman"/>
          <w:kern w:val="0"/>
          <w:sz w:val="28"/>
          <w:szCs w:val="28"/>
          <w:lang w:eastAsia="ru-RU"/>
        </w:rPr>
      </w:pPr>
      <w:r w:rsidRPr="007F0448">
        <w:rPr>
          <w:rFonts w:eastAsia="Times New Roman"/>
          <w:kern w:val="0"/>
          <w:sz w:val="28"/>
          <w:szCs w:val="28"/>
          <w:lang w:eastAsia="ru-RU"/>
        </w:rPr>
        <w:t>«32)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w:t>
      </w:r>
      <w:proofErr w:type="gramStart"/>
      <w:r w:rsidRPr="007F0448">
        <w:rPr>
          <w:rFonts w:eastAsia="Times New Roman"/>
          <w:kern w:val="0"/>
          <w:sz w:val="28"/>
          <w:szCs w:val="28"/>
          <w:lang w:eastAsia="ru-RU"/>
        </w:rPr>
        <w:t>;»</w:t>
      </w:r>
      <w:proofErr w:type="gramEnd"/>
      <w:r w:rsidRPr="007F0448">
        <w:rPr>
          <w:rFonts w:eastAsia="Times New Roman"/>
          <w:kern w:val="0"/>
          <w:sz w:val="28"/>
          <w:szCs w:val="28"/>
          <w:lang w:eastAsia="ru-RU"/>
        </w:rPr>
        <w:t>;</w:t>
      </w:r>
    </w:p>
    <w:p w:rsidR="00760A34" w:rsidRPr="007F0448" w:rsidRDefault="00760A34" w:rsidP="00760A34">
      <w:pPr>
        <w:pStyle w:val="western"/>
        <w:spacing w:before="0" w:beforeAutospacing="0" w:after="0"/>
        <w:ind w:firstLine="709"/>
        <w:jc w:val="both"/>
        <w:rPr>
          <w:b/>
          <w:color w:val="auto"/>
          <w:sz w:val="28"/>
          <w:szCs w:val="28"/>
        </w:rPr>
      </w:pPr>
      <w:r w:rsidRPr="007F0448">
        <w:rPr>
          <w:color w:val="auto"/>
          <w:sz w:val="28"/>
          <w:szCs w:val="28"/>
        </w:rPr>
        <w:t xml:space="preserve">г) </w:t>
      </w:r>
      <w:r w:rsidRPr="007F0448">
        <w:rPr>
          <w:b/>
          <w:color w:val="auto"/>
          <w:sz w:val="28"/>
          <w:szCs w:val="28"/>
        </w:rPr>
        <w:t xml:space="preserve">в пункте 40 </w:t>
      </w:r>
      <w:r w:rsidRPr="007F0448">
        <w:rPr>
          <w:color w:val="auto"/>
          <w:sz w:val="28"/>
          <w:szCs w:val="28"/>
        </w:rPr>
        <w:t>слова «использования и охраны» заменить словами «охраны и использования»;</w:t>
      </w:r>
    </w:p>
    <w:p w:rsidR="00760A34" w:rsidRPr="007F0448" w:rsidRDefault="00760A34" w:rsidP="00760A34">
      <w:pPr>
        <w:pStyle w:val="western"/>
        <w:spacing w:before="0" w:beforeAutospacing="0" w:after="0"/>
        <w:ind w:firstLine="709"/>
        <w:jc w:val="both"/>
        <w:rPr>
          <w:b/>
          <w:color w:val="auto"/>
          <w:sz w:val="28"/>
          <w:szCs w:val="28"/>
        </w:rPr>
      </w:pPr>
      <w:proofErr w:type="spellStart"/>
      <w:r w:rsidRPr="007F0448">
        <w:rPr>
          <w:color w:val="auto"/>
          <w:sz w:val="28"/>
          <w:szCs w:val="28"/>
        </w:rPr>
        <w:t>д</w:t>
      </w:r>
      <w:proofErr w:type="spellEnd"/>
      <w:r w:rsidRPr="007F0448">
        <w:rPr>
          <w:color w:val="auto"/>
          <w:sz w:val="28"/>
          <w:szCs w:val="28"/>
        </w:rPr>
        <w:t>) д</w:t>
      </w:r>
      <w:r w:rsidRPr="007F0448">
        <w:rPr>
          <w:b/>
          <w:color w:val="auto"/>
          <w:sz w:val="28"/>
          <w:szCs w:val="28"/>
        </w:rPr>
        <w:t>ополнить пунктом 64 следующего содержания:</w:t>
      </w:r>
    </w:p>
    <w:p w:rsidR="00760A34" w:rsidRPr="007F0448" w:rsidRDefault="00760A34" w:rsidP="00760A34">
      <w:pPr>
        <w:pStyle w:val="western"/>
        <w:spacing w:before="0" w:beforeAutospacing="0" w:after="0"/>
        <w:ind w:firstLine="709"/>
        <w:jc w:val="both"/>
        <w:rPr>
          <w:color w:val="auto"/>
          <w:sz w:val="28"/>
          <w:szCs w:val="28"/>
        </w:rPr>
      </w:pPr>
      <w:r w:rsidRPr="007F0448">
        <w:rPr>
          <w:color w:val="auto"/>
          <w:sz w:val="28"/>
          <w:szCs w:val="28"/>
        </w:rPr>
        <w:t>«64) принятие решений и проведение на территории сельского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Start"/>
      <w:r w:rsidRPr="007F0448">
        <w:rPr>
          <w:color w:val="auto"/>
          <w:sz w:val="28"/>
          <w:szCs w:val="28"/>
        </w:rPr>
        <w:t>.»;</w:t>
      </w:r>
      <w:proofErr w:type="gramEnd"/>
    </w:p>
    <w:p w:rsidR="00760A34" w:rsidRPr="007F0448" w:rsidRDefault="00760A34" w:rsidP="00760A34">
      <w:pPr>
        <w:pStyle w:val="western"/>
        <w:numPr>
          <w:ilvl w:val="0"/>
          <w:numId w:val="5"/>
        </w:numPr>
        <w:spacing w:before="0" w:beforeAutospacing="0" w:after="0"/>
        <w:ind w:left="0" w:firstLine="709"/>
        <w:jc w:val="both"/>
        <w:rPr>
          <w:color w:val="auto"/>
          <w:sz w:val="28"/>
          <w:szCs w:val="28"/>
        </w:rPr>
      </w:pPr>
      <w:r w:rsidRPr="007F0448">
        <w:rPr>
          <w:b/>
          <w:color w:val="auto"/>
          <w:sz w:val="28"/>
          <w:szCs w:val="28"/>
        </w:rPr>
        <w:lastRenderedPageBreak/>
        <w:t>в части 10 статьи 39:</w:t>
      </w:r>
    </w:p>
    <w:p w:rsidR="00760A34" w:rsidRPr="007F0448" w:rsidRDefault="00760A34" w:rsidP="00760A34">
      <w:pPr>
        <w:pStyle w:val="western"/>
        <w:spacing w:before="0" w:beforeAutospacing="0" w:after="0"/>
        <w:ind w:firstLine="709"/>
        <w:jc w:val="both"/>
        <w:rPr>
          <w:b/>
          <w:color w:val="auto"/>
          <w:sz w:val="28"/>
          <w:szCs w:val="28"/>
        </w:rPr>
      </w:pPr>
      <w:r w:rsidRPr="007F0448">
        <w:rPr>
          <w:color w:val="auto"/>
          <w:sz w:val="28"/>
          <w:szCs w:val="28"/>
        </w:rPr>
        <w:t xml:space="preserve">а) </w:t>
      </w:r>
      <w:r w:rsidRPr="007F0448">
        <w:rPr>
          <w:b/>
          <w:color w:val="auto"/>
          <w:sz w:val="28"/>
          <w:szCs w:val="28"/>
        </w:rPr>
        <w:t>в абзаце первом</w:t>
      </w:r>
      <w:r w:rsidRPr="007F0448">
        <w:rPr>
          <w:color w:val="auto"/>
          <w:sz w:val="28"/>
          <w:szCs w:val="28"/>
        </w:rPr>
        <w:t xml:space="preserve">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760A34" w:rsidRPr="007F0448" w:rsidRDefault="00760A34" w:rsidP="00760A34">
      <w:pPr>
        <w:pStyle w:val="western"/>
        <w:spacing w:before="0" w:beforeAutospacing="0" w:after="0"/>
        <w:ind w:firstLine="709"/>
        <w:jc w:val="both"/>
        <w:rPr>
          <w:color w:val="auto"/>
          <w:sz w:val="28"/>
          <w:szCs w:val="28"/>
        </w:rPr>
      </w:pPr>
      <w:r w:rsidRPr="007F0448">
        <w:rPr>
          <w:b/>
          <w:color w:val="auto"/>
          <w:sz w:val="28"/>
          <w:szCs w:val="28"/>
        </w:rPr>
        <w:t xml:space="preserve">б) абзац шестой </w:t>
      </w:r>
      <w:r w:rsidRPr="007F0448">
        <w:rPr>
          <w:color w:val="auto"/>
          <w:sz w:val="28"/>
          <w:szCs w:val="28"/>
        </w:rPr>
        <w:t>изложить в следующей редакции:</w:t>
      </w:r>
    </w:p>
    <w:p w:rsidR="00760A34" w:rsidRPr="007F0448" w:rsidRDefault="00760A34" w:rsidP="00760A34">
      <w:pPr>
        <w:pStyle w:val="western"/>
        <w:spacing w:before="0" w:beforeAutospacing="0" w:after="0"/>
        <w:ind w:firstLine="709"/>
        <w:jc w:val="both"/>
        <w:rPr>
          <w:color w:val="auto"/>
          <w:sz w:val="28"/>
          <w:szCs w:val="28"/>
        </w:rPr>
      </w:pPr>
      <w:r w:rsidRPr="007F0448">
        <w:rPr>
          <w:color w:val="auto"/>
          <w:sz w:val="28"/>
          <w:szCs w:val="28"/>
        </w:rPr>
        <w:t xml:space="preserve">«Порядок установления и оценки </w:t>
      </w:r>
      <w:proofErr w:type="gramStart"/>
      <w:r w:rsidRPr="007F0448">
        <w:rPr>
          <w:color w:val="auto"/>
          <w:sz w:val="28"/>
          <w:szCs w:val="28"/>
        </w:rPr>
        <w:t>применения</w:t>
      </w:r>
      <w:proofErr w:type="gramEnd"/>
      <w:r w:rsidRPr="007F0448">
        <w:rPr>
          <w:color w:val="auto"/>
          <w:sz w:val="28"/>
          <w:szCs w:val="28"/>
        </w:rPr>
        <w:t xml:space="preserve">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на основании Федерального </w:t>
      </w:r>
      <w:hyperlink r:id="rId9" w:history="1">
        <w:r w:rsidRPr="007F0448">
          <w:rPr>
            <w:color w:val="auto"/>
            <w:sz w:val="28"/>
            <w:szCs w:val="28"/>
          </w:rPr>
          <w:t>закона</w:t>
        </w:r>
      </w:hyperlink>
      <w:r w:rsidRPr="007F0448">
        <w:rPr>
          <w:color w:val="auto"/>
          <w:sz w:val="28"/>
          <w:szCs w:val="28"/>
        </w:rPr>
        <w:t xml:space="preserve">                        от 6 </w:t>
      </w:r>
      <w:proofErr w:type="gramStart"/>
      <w:r w:rsidRPr="007F0448">
        <w:rPr>
          <w:color w:val="auto"/>
          <w:sz w:val="28"/>
          <w:szCs w:val="28"/>
        </w:rPr>
        <w:t xml:space="preserve">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w:t>
      </w:r>
      <w:hyperlink r:id="rId10" w:history="1">
        <w:r w:rsidRPr="007F0448">
          <w:rPr>
            <w:color w:val="auto"/>
            <w:sz w:val="28"/>
            <w:szCs w:val="28"/>
          </w:rPr>
          <w:t>закона</w:t>
        </w:r>
      </w:hyperlink>
      <w:r w:rsidRPr="007F0448">
        <w:rPr>
          <w:color w:val="auto"/>
          <w:sz w:val="28"/>
          <w:szCs w:val="28"/>
        </w:rPr>
        <w:t xml:space="preserve"> «Об общих принципах организации местного самоуправления в Российской Федерации» с учетом принципов установления и оценки применения обязательных требований, определенных Федеральным законом от 31 июля 2020 года № 247-ФЗ                     «Об обязательных требованиях в Российской Федерации».»;</w:t>
      </w:r>
      <w:proofErr w:type="gramEnd"/>
    </w:p>
    <w:p w:rsidR="00760A34" w:rsidRPr="007F0448" w:rsidRDefault="00760A34" w:rsidP="00760A34">
      <w:pPr>
        <w:pStyle w:val="western"/>
        <w:spacing w:before="0" w:beforeAutospacing="0" w:after="0"/>
        <w:ind w:firstLine="709"/>
        <w:jc w:val="both"/>
        <w:rPr>
          <w:color w:val="auto"/>
          <w:sz w:val="28"/>
          <w:szCs w:val="28"/>
        </w:rPr>
      </w:pPr>
      <w:r w:rsidRPr="007F0448">
        <w:rPr>
          <w:color w:val="auto"/>
          <w:sz w:val="28"/>
          <w:szCs w:val="28"/>
        </w:rPr>
        <w:t xml:space="preserve">в) </w:t>
      </w:r>
      <w:r w:rsidRPr="007F0448">
        <w:rPr>
          <w:b/>
          <w:color w:val="auto"/>
          <w:sz w:val="28"/>
          <w:szCs w:val="28"/>
        </w:rPr>
        <w:t>дополнить абзацем седьмым</w:t>
      </w:r>
      <w:r w:rsidRPr="007F0448">
        <w:rPr>
          <w:color w:val="auto"/>
          <w:sz w:val="28"/>
          <w:szCs w:val="28"/>
        </w:rPr>
        <w:t xml:space="preserve"> следующего содержания:</w:t>
      </w:r>
    </w:p>
    <w:p w:rsidR="00760A34" w:rsidRPr="007F0448" w:rsidRDefault="00760A34" w:rsidP="00760A34">
      <w:pPr>
        <w:pStyle w:val="western"/>
        <w:spacing w:before="0" w:beforeAutospacing="0" w:after="0"/>
        <w:ind w:firstLine="709"/>
        <w:jc w:val="both"/>
        <w:rPr>
          <w:color w:val="auto"/>
          <w:sz w:val="28"/>
          <w:szCs w:val="28"/>
        </w:rPr>
      </w:pPr>
      <w:r w:rsidRPr="007F0448">
        <w:rPr>
          <w:color w:val="auto"/>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roofErr w:type="gramStart"/>
      <w:r w:rsidRPr="007F0448">
        <w:rPr>
          <w:color w:val="auto"/>
          <w:sz w:val="28"/>
          <w:szCs w:val="28"/>
        </w:rPr>
        <w:t>.».</w:t>
      </w:r>
      <w:proofErr w:type="gramEnd"/>
    </w:p>
    <w:p w:rsidR="00760A34" w:rsidRPr="007F0448" w:rsidRDefault="00760A34" w:rsidP="00760A34">
      <w:pPr>
        <w:pStyle w:val="western"/>
        <w:spacing w:before="0" w:beforeAutospacing="0" w:after="0"/>
        <w:ind w:firstLine="709"/>
        <w:jc w:val="both"/>
        <w:rPr>
          <w:color w:val="auto"/>
          <w:sz w:val="28"/>
          <w:szCs w:val="28"/>
        </w:rPr>
      </w:pPr>
      <w:r w:rsidRPr="007F0448">
        <w:rPr>
          <w:color w:val="auto"/>
          <w:sz w:val="28"/>
          <w:szCs w:val="28"/>
        </w:rPr>
        <w:t xml:space="preserve">6) </w:t>
      </w:r>
      <w:r w:rsidRPr="007F0448">
        <w:rPr>
          <w:b/>
          <w:color w:val="auto"/>
          <w:sz w:val="28"/>
          <w:szCs w:val="28"/>
        </w:rPr>
        <w:t>пункт 17 части 2 статьи 39.1</w:t>
      </w:r>
      <w:r>
        <w:rPr>
          <w:color w:val="auto"/>
          <w:sz w:val="28"/>
          <w:szCs w:val="28"/>
        </w:rPr>
        <w:t xml:space="preserve"> признать утратившим силу.</w:t>
      </w:r>
    </w:p>
    <w:p w:rsidR="00760A34" w:rsidRPr="007F0448" w:rsidRDefault="00760A34" w:rsidP="00760A34">
      <w:pPr>
        <w:pStyle w:val="western"/>
        <w:spacing w:before="0" w:beforeAutospacing="0" w:after="0"/>
        <w:ind w:firstLine="709"/>
        <w:jc w:val="both"/>
        <w:rPr>
          <w:color w:val="auto"/>
        </w:rPr>
      </w:pPr>
      <w:r w:rsidRPr="007F0448">
        <w:rPr>
          <w:color w:val="auto"/>
          <w:sz w:val="28"/>
          <w:szCs w:val="28"/>
        </w:rPr>
        <w:t xml:space="preserve">2. Настоящее решение подлежит официальному опубликованию в газете «ВЕСТНИК </w:t>
      </w:r>
      <w:proofErr w:type="spellStart"/>
      <w:r w:rsidRPr="007F0448">
        <w:rPr>
          <w:color w:val="auto"/>
          <w:sz w:val="28"/>
          <w:szCs w:val="28"/>
        </w:rPr>
        <w:t>Титовщинского</w:t>
      </w:r>
      <w:proofErr w:type="spellEnd"/>
      <w:r w:rsidRPr="007F0448">
        <w:rPr>
          <w:color w:val="auto"/>
          <w:sz w:val="28"/>
          <w:szCs w:val="28"/>
        </w:rPr>
        <w:t xml:space="preserve"> сельского поселения» после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w:t>
      </w:r>
    </w:p>
    <w:p w:rsidR="00760A34" w:rsidRPr="007F0448" w:rsidRDefault="00760A34" w:rsidP="00760A34">
      <w:pPr>
        <w:pStyle w:val="ConsNormal"/>
        <w:ind w:firstLine="709"/>
        <w:jc w:val="both"/>
      </w:pPr>
    </w:p>
    <w:p w:rsidR="00760A34" w:rsidRPr="007F0448" w:rsidRDefault="00760A34" w:rsidP="00760A34">
      <w:pPr>
        <w:pStyle w:val="ConsNormal"/>
        <w:ind w:firstLine="709"/>
        <w:jc w:val="both"/>
      </w:pPr>
    </w:p>
    <w:p w:rsidR="00760A34" w:rsidRPr="007F0448" w:rsidRDefault="00760A34" w:rsidP="00760A34">
      <w:pPr>
        <w:pStyle w:val="ConsNormal"/>
        <w:ind w:firstLine="709"/>
        <w:jc w:val="both"/>
      </w:pPr>
    </w:p>
    <w:p w:rsidR="00760A34" w:rsidRPr="007F0448" w:rsidRDefault="00760A34" w:rsidP="00760A34">
      <w:pPr>
        <w:pStyle w:val="ConsNormal"/>
        <w:ind w:firstLine="0"/>
        <w:jc w:val="both"/>
        <w:rPr>
          <w:rFonts w:ascii="Times New Roman" w:hAnsi="Times New Roman" w:cs="Times New Roman"/>
          <w:sz w:val="28"/>
          <w:szCs w:val="28"/>
        </w:rPr>
      </w:pPr>
      <w:r w:rsidRPr="007F0448">
        <w:rPr>
          <w:rFonts w:ascii="Times New Roman" w:hAnsi="Times New Roman" w:cs="Times New Roman"/>
          <w:sz w:val="28"/>
          <w:szCs w:val="28"/>
        </w:rPr>
        <w:t xml:space="preserve">Глава муниципального образования </w:t>
      </w:r>
    </w:p>
    <w:p w:rsidR="00760A34" w:rsidRPr="007F0448" w:rsidRDefault="00760A34" w:rsidP="00760A34">
      <w:pPr>
        <w:pStyle w:val="ConsNormal"/>
        <w:ind w:firstLine="0"/>
        <w:jc w:val="both"/>
        <w:rPr>
          <w:rFonts w:ascii="Times New Roman" w:hAnsi="Times New Roman" w:cs="Times New Roman"/>
          <w:sz w:val="28"/>
          <w:szCs w:val="28"/>
        </w:rPr>
      </w:pPr>
      <w:proofErr w:type="spellStart"/>
      <w:r w:rsidRPr="007F0448">
        <w:rPr>
          <w:rFonts w:ascii="Times New Roman" w:hAnsi="Times New Roman" w:cs="Times New Roman"/>
          <w:sz w:val="28"/>
          <w:szCs w:val="28"/>
        </w:rPr>
        <w:t>Титовщинского</w:t>
      </w:r>
      <w:proofErr w:type="spellEnd"/>
      <w:r w:rsidRPr="007F0448">
        <w:rPr>
          <w:rFonts w:ascii="Times New Roman" w:hAnsi="Times New Roman" w:cs="Times New Roman"/>
          <w:sz w:val="28"/>
          <w:szCs w:val="28"/>
        </w:rPr>
        <w:t xml:space="preserve"> сельского поселения </w:t>
      </w:r>
    </w:p>
    <w:p w:rsidR="00760A34" w:rsidRPr="007F0448" w:rsidRDefault="00760A34" w:rsidP="00760A34">
      <w:pPr>
        <w:pStyle w:val="ConsNormal"/>
        <w:ind w:firstLine="0"/>
        <w:jc w:val="both"/>
      </w:pPr>
      <w:r w:rsidRPr="007F0448">
        <w:rPr>
          <w:rFonts w:ascii="Times New Roman" w:hAnsi="Times New Roman" w:cs="Times New Roman"/>
          <w:sz w:val="28"/>
          <w:szCs w:val="28"/>
        </w:rPr>
        <w:t>Демидовского района Смоленской области</w:t>
      </w:r>
      <w:r w:rsidRPr="007F0448">
        <w:rPr>
          <w:rFonts w:ascii="Times New Roman" w:hAnsi="Times New Roman" w:cs="Times New Roman"/>
          <w:sz w:val="28"/>
          <w:szCs w:val="28"/>
        </w:rPr>
        <w:tab/>
      </w:r>
      <w:r w:rsidRPr="007F0448">
        <w:rPr>
          <w:rFonts w:ascii="Times New Roman" w:hAnsi="Times New Roman" w:cs="Times New Roman"/>
          <w:sz w:val="28"/>
          <w:szCs w:val="28"/>
        </w:rPr>
        <w:tab/>
      </w:r>
      <w:r w:rsidRPr="007F0448">
        <w:rPr>
          <w:rFonts w:ascii="Times New Roman" w:hAnsi="Times New Roman" w:cs="Times New Roman"/>
          <w:sz w:val="28"/>
          <w:szCs w:val="28"/>
        </w:rPr>
        <w:tab/>
      </w:r>
      <w:r w:rsidRPr="007F0448">
        <w:rPr>
          <w:rFonts w:ascii="Times New Roman" w:hAnsi="Times New Roman" w:cs="Times New Roman"/>
          <w:sz w:val="28"/>
          <w:szCs w:val="28"/>
        </w:rPr>
        <w:tab/>
      </w:r>
      <w:r>
        <w:rPr>
          <w:rFonts w:ascii="Times New Roman" w:hAnsi="Times New Roman" w:cs="Times New Roman"/>
          <w:sz w:val="28"/>
          <w:szCs w:val="28"/>
        </w:rPr>
        <w:tab/>
      </w:r>
      <w:r w:rsidRPr="007F0448">
        <w:rPr>
          <w:rFonts w:ascii="Times New Roman" w:hAnsi="Times New Roman" w:cs="Times New Roman"/>
          <w:sz w:val="28"/>
          <w:szCs w:val="28"/>
        </w:rPr>
        <w:t>А.Г. Яскин</w:t>
      </w:r>
    </w:p>
    <w:p w:rsidR="00760A34" w:rsidRPr="007F0448" w:rsidRDefault="00760A34" w:rsidP="00760A34">
      <w:pPr>
        <w:pStyle w:val="ConsNormal"/>
        <w:ind w:firstLine="0"/>
        <w:jc w:val="both"/>
      </w:pPr>
    </w:p>
    <w:p w:rsidR="00DA1C72" w:rsidRDefault="00DA1C72">
      <w:pPr>
        <w:jc w:val="center"/>
        <w:rPr>
          <w:b/>
          <w:sz w:val="28"/>
          <w:szCs w:val="28"/>
        </w:rPr>
      </w:pPr>
    </w:p>
    <w:sectPr w:rsidR="00DA1C72" w:rsidSect="004E7915">
      <w:headerReference w:type="default" r:id="rId11"/>
      <w:headerReference w:type="first" r:id="rId12"/>
      <w:pgSz w:w="11906" w:h="16838"/>
      <w:pgMar w:top="1134" w:right="567" w:bottom="720"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4E5E" w:rsidRDefault="00104E5E">
      <w:r>
        <w:separator/>
      </w:r>
    </w:p>
  </w:endnote>
  <w:endnote w:type="continuationSeparator" w:id="1">
    <w:p w:rsidR="00104E5E" w:rsidRDefault="00104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4E5E" w:rsidRDefault="00104E5E">
      <w:r>
        <w:separator/>
      </w:r>
    </w:p>
  </w:footnote>
  <w:footnote w:type="continuationSeparator" w:id="1">
    <w:p w:rsidR="00104E5E" w:rsidRDefault="00104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C72" w:rsidRDefault="00022A02">
    <w:pPr>
      <w:pStyle w:val="af2"/>
      <w:jc w:val="center"/>
    </w:pPr>
    <w:r>
      <w:pict>
        <v:shapetype id="_x0000_t202" coordsize="21600,21600" o:spt="202" path="m,l,21600r21600,l21600,xe">
          <v:stroke joinstyle="miter"/>
          <v:path gradientshapeok="t" o:connecttype="rect"/>
        </v:shapetype>
        <v:shape id="_x0000_s2049" type="#_x0000_t202" style="position:absolute;left:0;text-align:left;margin-left:0;margin-top:.05pt;width:6pt;height:13.75pt;z-index:251657728;mso-wrap-distance-left:0;mso-wrap-distance-right:0;mso-position-horizontal:center;mso-position-horizontal-relative:margin" stroked="f">
          <v:fill opacity="0" color2="black"/>
          <v:textbox inset="0,0,0,0">
            <w:txbxContent>
              <w:p w:rsidR="00DA1C72" w:rsidRDefault="00022A02">
                <w:pPr>
                  <w:pStyle w:val="af2"/>
                </w:pPr>
                <w:r>
                  <w:rPr>
                    <w:rStyle w:val="aa"/>
                  </w:rPr>
                  <w:fldChar w:fldCharType="begin"/>
                </w:r>
                <w:r w:rsidR="00DA1C72">
                  <w:rPr>
                    <w:rStyle w:val="aa"/>
                  </w:rPr>
                  <w:instrText xml:space="preserve"> PAGE </w:instrText>
                </w:r>
                <w:r>
                  <w:rPr>
                    <w:rStyle w:val="aa"/>
                  </w:rPr>
                  <w:fldChar w:fldCharType="separate"/>
                </w:r>
                <w:r w:rsidR="006B4189">
                  <w:rPr>
                    <w:rStyle w:val="aa"/>
                    <w:noProof/>
                  </w:rPr>
                  <w:t>3</w:t>
                </w:r>
                <w:r>
                  <w:rPr>
                    <w:rStyle w:val="aa"/>
                  </w:rPr>
                  <w:fldChar w:fldCharType="end"/>
                </w:r>
              </w:p>
            </w:txbxContent>
          </v:textbox>
          <w10:wrap type="square" side="largest" anchorx="margin"/>
        </v:shape>
      </w:pict>
    </w:r>
  </w:p>
  <w:p w:rsidR="00DA1C72" w:rsidRDefault="00DA1C72">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C72" w:rsidRDefault="00DA1C72">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Num2"/>
    <w:lvl w:ilvl="0">
      <w:start w:val="1"/>
      <w:numFmt w:val="decimal"/>
      <w:lvlText w:val="%1."/>
      <w:lvlJc w:val="left"/>
      <w:pPr>
        <w:tabs>
          <w:tab w:val="num" w:pos="0"/>
        </w:tabs>
        <w:ind w:left="1976" w:hanging="1125"/>
      </w:pPr>
    </w:lvl>
    <w:lvl w:ilvl="1">
      <w:start w:val="1"/>
      <w:numFmt w:val="lowerLetter"/>
      <w:lvlText w:val="%2."/>
      <w:lvlJc w:val="left"/>
      <w:pPr>
        <w:tabs>
          <w:tab w:val="num" w:pos="0"/>
        </w:tabs>
        <w:ind w:left="1931" w:hanging="360"/>
      </w:pPr>
    </w:lvl>
    <w:lvl w:ilvl="2">
      <w:start w:val="1"/>
      <w:numFmt w:val="lowerRoman"/>
      <w:lvlText w:val="%2.%3."/>
      <w:lvlJc w:val="right"/>
      <w:pPr>
        <w:tabs>
          <w:tab w:val="num" w:pos="0"/>
        </w:tabs>
        <w:ind w:left="2651" w:hanging="180"/>
      </w:pPr>
    </w:lvl>
    <w:lvl w:ilvl="3">
      <w:start w:val="1"/>
      <w:numFmt w:val="decimal"/>
      <w:lvlText w:val="%2.%3.%4."/>
      <w:lvlJc w:val="left"/>
      <w:pPr>
        <w:tabs>
          <w:tab w:val="num" w:pos="0"/>
        </w:tabs>
        <w:ind w:left="3371" w:hanging="360"/>
      </w:pPr>
    </w:lvl>
    <w:lvl w:ilvl="4">
      <w:start w:val="1"/>
      <w:numFmt w:val="lowerLetter"/>
      <w:lvlText w:val="%2.%3.%4.%5."/>
      <w:lvlJc w:val="left"/>
      <w:pPr>
        <w:tabs>
          <w:tab w:val="num" w:pos="0"/>
        </w:tabs>
        <w:ind w:left="4091" w:hanging="360"/>
      </w:pPr>
    </w:lvl>
    <w:lvl w:ilvl="5">
      <w:start w:val="1"/>
      <w:numFmt w:val="lowerRoman"/>
      <w:lvlText w:val="%2.%3.%4.%5.%6."/>
      <w:lvlJc w:val="right"/>
      <w:pPr>
        <w:tabs>
          <w:tab w:val="num" w:pos="0"/>
        </w:tabs>
        <w:ind w:left="4811" w:hanging="180"/>
      </w:pPr>
    </w:lvl>
    <w:lvl w:ilvl="6">
      <w:start w:val="1"/>
      <w:numFmt w:val="decimal"/>
      <w:lvlText w:val="%2.%3.%4.%5.%6.%7."/>
      <w:lvlJc w:val="left"/>
      <w:pPr>
        <w:tabs>
          <w:tab w:val="num" w:pos="0"/>
        </w:tabs>
        <w:ind w:left="5531" w:hanging="360"/>
      </w:pPr>
    </w:lvl>
    <w:lvl w:ilvl="7">
      <w:start w:val="1"/>
      <w:numFmt w:val="lowerLetter"/>
      <w:lvlText w:val="%2.%3.%4.%5.%6.%7.%8."/>
      <w:lvlJc w:val="left"/>
      <w:pPr>
        <w:tabs>
          <w:tab w:val="num" w:pos="0"/>
        </w:tabs>
        <w:ind w:left="6251" w:hanging="360"/>
      </w:pPr>
    </w:lvl>
    <w:lvl w:ilvl="8">
      <w:start w:val="1"/>
      <w:numFmt w:val="lowerRoman"/>
      <w:lvlText w:val="%2.%3.%4.%5.%6.%7.%8.%9."/>
      <w:lvlJc w:val="right"/>
      <w:pPr>
        <w:tabs>
          <w:tab w:val="num" w:pos="0"/>
        </w:tabs>
        <w:ind w:left="6971" w:hanging="180"/>
      </w:pPr>
    </w:lvl>
  </w:abstractNum>
  <w:abstractNum w:abstractNumId="2">
    <w:nsid w:val="00000003"/>
    <w:multiLevelType w:val="multilevel"/>
    <w:tmpl w:val="EE18AF32"/>
    <w:name w:val="WWNum3"/>
    <w:lvl w:ilvl="0">
      <w:start w:val="1"/>
      <w:numFmt w:val="decimal"/>
      <w:lvlText w:val="%1)"/>
      <w:lvlJc w:val="left"/>
      <w:pPr>
        <w:tabs>
          <w:tab w:val="num" w:pos="0"/>
        </w:tabs>
        <w:ind w:left="1069" w:hanging="360"/>
      </w:pPr>
      <w:rPr>
        <w:b w:val="0"/>
      </w:r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3">
    <w:nsid w:val="0CFE202F"/>
    <w:multiLevelType w:val="hybridMultilevel"/>
    <w:tmpl w:val="E32221A8"/>
    <w:lvl w:ilvl="0" w:tplc="5E08F6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91A50"/>
    <w:multiLevelType w:val="hybridMultilevel"/>
    <w:tmpl w:val="2912017A"/>
    <w:lvl w:ilvl="0" w:tplc="8B720384">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FB36AD"/>
    <w:rsid w:val="000006B8"/>
    <w:rsid w:val="0000285D"/>
    <w:rsid w:val="00022A02"/>
    <w:rsid w:val="0006595A"/>
    <w:rsid w:val="00080BBD"/>
    <w:rsid w:val="000A1620"/>
    <w:rsid w:val="000C3F88"/>
    <w:rsid w:val="000D24C9"/>
    <w:rsid w:val="00104E5E"/>
    <w:rsid w:val="00127D7E"/>
    <w:rsid w:val="00130159"/>
    <w:rsid w:val="0015127B"/>
    <w:rsid w:val="00161FD6"/>
    <w:rsid w:val="00173A24"/>
    <w:rsid w:val="001C361B"/>
    <w:rsid w:val="001C7088"/>
    <w:rsid w:val="001D58E0"/>
    <w:rsid w:val="002560EA"/>
    <w:rsid w:val="00270429"/>
    <w:rsid w:val="00273AE9"/>
    <w:rsid w:val="002966E9"/>
    <w:rsid w:val="003104A4"/>
    <w:rsid w:val="00361A00"/>
    <w:rsid w:val="0040320E"/>
    <w:rsid w:val="004A6D95"/>
    <w:rsid w:val="004C0310"/>
    <w:rsid w:val="004E7915"/>
    <w:rsid w:val="005024E8"/>
    <w:rsid w:val="00534E23"/>
    <w:rsid w:val="00551082"/>
    <w:rsid w:val="00554365"/>
    <w:rsid w:val="005604B3"/>
    <w:rsid w:val="0056497B"/>
    <w:rsid w:val="00574ACA"/>
    <w:rsid w:val="00585DDD"/>
    <w:rsid w:val="006169AB"/>
    <w:rsid w:val="006808FE"/>
    <w:rsid w:val="00683F4E"/>
    <w:rsid w:val="006A4235"/>
    <w:rsid w:val="006B4189"/>
    <w:rsid w:val="006F2E5C"/>
    <w:rsid w:val="006F4C7D"/>
    <w:rsid w:val="00726FED"/>
    <w:rsid w:val="00760A34"/>
    <w:rsid w:val="007A003F"/>
    <w:rsid w:val="007A6A03"/>
    <w:rsid w:val="007C6F3A"/>
    <w:rsid w:val="007D25B6"/>
    <w:rsid w:val="008117A7"/>
    <w:rsid w:val="0082556B"/>
    <w:rsid w:val="00846946"/>
    <w:rsid w:val="00847555"/>
    <w:rsid w:val="008861F6"/>
    <w:rsid w:val="008E3716"/>
    <w:rsid w:val="00901D25"/>
    <w:rsid w:val="009203F1"/>
    <w:rsid w:val="00973310"/>
    <w:rsid w:val="0099091F"/>
    <w:rsid w:val="009A1E14"/>
    <w:rsid w:val="009A6ECB"/>
    <w:rsid w:val="009C6DE2"/>
    <w:rsid w:val="00A30491"/>
    <w:rsid w:val="00A70BA9"/>
    <w:rsid w:val="00A74208"/>
    <w:rsid w:val="00A937B3"/>
    <w:rsid w:val="00AB383B"/>
    <w:rsid w:val="00AC316B"/>
    <w:rsid w:val="00B040F8"/>
    <w:rsid w:val="00B21A85"/>
    <w:rsid w:val="00B35A95"/>
    <w:rsid w:val="00BA0459"/>
    <w:rsid w:val="00C049C9"/>
    <w:rsid w:val="00C1638C"/>
    <w:rsid w:val="00C53F9C"/>
    <w:rsid w:val="00C65522"/>
    <w:rsid w:val="00C87C25"/>
    <w:rsid w:val="00C92378"/>
    <w:rsid w:val="00CC13C0"/>
    <w:rsid w:val="00CC29FC"/>
    <w:rsid w:val="00D0051E"/>
    <w:rsid w:val="00D401C1"/>
    <w:rsid w:val="00D43DE8"/>
    <w:rsid w:val="00D43F47"/>
    <w:rsid w:val="00D564D7"/>
    <w:rsid w:val="00D703D7"/>
    <w:rsid w:val="00DA1C72"/>
    <w:rsid w:val="00DC13D1"/>
    <w:rsid w:val="00DC6360"/>
    <w:rsid w:val="00DE0A6B"/>
    <w:rsid w:val="00DF5F86"/>
    <w:rsid w:val="00E03CFF"/>
    <w:rsid w:val="00E37023"/>
    <w:rsid w:val="00E449D5"/>
    <w:rsid w:val="00E761D0"/>
    <w:rsid w:val="00EB2CD9"/>
    <w:rsid w:val="00EC3605"/>
    <w:rsid w:val="00ED5B79"/>
    <w:rsid w:val="00ED69C4"/>
    <w:rsid w:val="00EE139C"/>
    <w:rsid w:val="00F612B6"/>
    <w:rsid w:val="00F81A16"/>
    <w:rsid w:val="00FA1979"/>
    <w:rsid w:val="00FB36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915"/>
    <w:pPr>
      <w:widowControl w:val="0"/>
      <w:suppressAutoHyphens/>
    </w:pPr>
    <w:rPr>
      <w:rFonts w:eastAsia="Arial Unicode MS"/>
      <w:kern w:val="2"/>
      <w:sz w:val="24"/>
      <w:szCs w:val="24"/>
      <w:lang w:eastAsia="zh-CN"/>
    </w:rPr>
  </w:style>
  <w:style w:type="paragraph" w:styleId="1">
    <w:name w:val="heading 1"/>
    <w:basedOn w:val="a"/>
    <w:next w:val="a0"/>
    <w:qFormat/>
    <w:rsid w:val="004E7915"/>
    <w:pPr>
      <w:widowControl/>
      <w:numPr>
        <w:numId w:val="1"/>
      </w:numPr>
      <w:suppressAutoHyphens w:val="0"/>
      <w:spacing w:before="100" w:after="100"/>
      <w:outlineLvl w:val="0"/>
    </w:pPr>
    <w:rPr>
      <w:rFonts w:eastAsia="Times New Roman"/>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4E7915"/>
  </w:style>
  <w:style w:type="character" w:customStyle="1" w:styleId="WW8Num1z1">
    <w:name w:val="WW8Num1z1"/>
    <w:rsid w:val="004E7915"/>
  </w:style>
  <w:style w:type="character" w:customStyle="1" w:styleId="WW8Num1z2">
    <w:name w:val="WW8Num1z2"/>
    <w:rsid w:val="004E7915"/>
  </w:style>
  <w:style w:type="character" w:customStyle="1" w:styleId="WW8Num1z3">
    <w:name w:val="WW8Num1z3"/>
    <w:rsid w:val="004E7915"/>
  </w:style>
  <w:style w:type="character" w:customStyle="1" w:styleId="WW8Num1z4">
    <w:name w:val="WW8Num1z4"/>
    <w:rsid w:val="004E7915"/>
  </w:style>
  <w:style w:type="character" w:customStyle="1" w:styleId="WW8Num1z5">
    <w:name w:val="WW8Num1z5"/>
    <w:rsid w:val="004E7915"/>
  </w:style>
  <w:style w:type="character" w:customStyle="1" w:styleId="WW8Num1z6">
    <w:name w:val="WW8Num1z6"/>
    <w:rsid w:val="004E7915"/>
  </w:style>
  <w:style w:type="character" w:customStyle="1" w:styleId="WW8Num1z7">
    <w:name w:val="WW8Num1z7"/>
    <w:rsid w:val="004E7915"/>
  </w:style>
  <w:style w:type="character" w:customStyle="1" w:styleId="WW8Num1z8">
    <w:name w:val="WW8Num1z8"/>
    <w:rsid w:val="004E7915"/>
  </w:style>
  <w:style w:type="character" w:customStyle="1" w:styleId="10">
    <w:name w:val="Основной шрифт абзаца1"/>
    <w:rsid w:val="004E7915"/>
  </w:style>
  <w:style w:type="character" w:customStyle="1" w:styleId="Absatz-Standardschriftart">
    <w:name w:val="Absatz-Standardschriftart"/>
    <w:rsid w:val="004E7915"/>
  </w:style>
  <w:style w:type="character" w:customStyle="1" w:styleId="WW-Absatz-Standardschriftart">
    <w:name w:val="WW-Absatz-Standardschriftart"/>
    <w:rsid w:val="004E7915"/>
  </w:style>
  <w:style w:type="character" w:customStyle="1" w:styleId="WW-Absatz-Standardschriftart1">
    <w:name w:val="WW-Absatz-Standardschriftart1"/>
    <w:rsid w:val="004E7915"/>
  </w:style>
  <w:style w:type="character" w:customStyle="1" w:styleId="WW-Absatz-Standardschriftart11">
    <w:name w:val="WW-Absatz-Standardschriftart11"/>
    <w:rsid w:val="004E7915"/>
  </w:style>
  <w:style w:type="character" w:customStyle="1" w:styleId="WW-Absatz-Standardschriftart111">
    <w:name w:val="WW-Absatz-Standardschriftart111"/>
    <w:rsid w:val="004E7915"/>
  </w:style>
  <w:style w:type="character" w:customStyle="1" w:styleId="WW-Absatz-Standardschriftart1111">
    <w:name w:val="WW-Absatz-Standardschriftart1111"/>
    <w:rsid w:val="004E7915"/>
  </w:style>
  <w:style w:type="character" w:customStyle="1" w:styleId="a4">
    <w:name w:val="Символ нумерации"/>
    <w:rsid w:val="004E7915"/>
  </w:style>
  <w:style w:type="character" w:customStyle="1" w:styleId="a5">
    <w:name w:val="Маркеры списка"/>
    <w:rsid w:val="004E7915"/>
    <w:rPr>
      <w:rFonts w:ascii="StarSymbol" w:eastAsia="StarSymbol" w:hAnsi="StarSymbol" w:cs="StarSymbol"/>
      <w:sz w:val="18"/>
      <w:szCs w:val="18"/>
    </w:rPr>
  </w:style>
  <w:style w:type="character" w:customStyle="1" w:styleId="a6">
    <w:name w:val="Основной текст с отступом Знак"/>
    <w:rsid w:val="004E7915"/>
    <w:rPr>
      <w:lang w:val="ru-RU" w:bidi="ar-SA"/>
    </w:rPr>
  </w:style>
  <w:style w:type="character" w:customStyle="1" w:styleId="apple-converted-space">
    <w:name w:val="apple-converted-space"/>
    <w:basedOn w:val="10"/>
    <w:rsid w:val="004E7915"/>
  </w:style>
  <w:style w:type="character" w:styleId="a7">
    <w:name w:val="Hyperlink"/>
    <w:rsid w:val="004E7915"/>
    <w:rPr>
      <w:color w:val="0000FF"/>
      <w:u w:val="single"/>
    </w:rPr>
  </w:style>
  <w:style w:type="character" w:customStyle="1" w:styleId="FontStyle15">
    <w:name w:val="Font Style15"/>
    <w:rsid w:val="004E7915"/>
    <w:rPr>
      <w:rFonts w:ascii="Times New Roman" w:hAnsi="Times New Roman" w:cs="Times New Roman"/>
      <w:sz w:val="26"/>
      <w:szCs w:val="26"/>
    </w:rPr>
  </w:style>
  <w:style w:type="character" w:customStyle="1" w:styleId="FontStyle13">
    <w:name w:val="Font Style13"/>
    <w:rsid w:val="004E7915"/>
    <w:rPr>
      <w:rFonts w:ascii="Times New Roman" w:hAnsi="Times New Roman" w:cs="Times New Roman"/>
      <w:b/>
      <w:bCs/>
      <w:sz w:val="34"/>
      <w:szCs w:val="34"/>
    </w:rPr>
  </w:style>
  <w:style w:type="character" w:customStyle="1" w:styleId="FontStyle39">
    <w:name w:val="Font Style39"/>
    <w:rsid w:val="004E7915"/>
    <w:rPr>
      <w:rFonts w:ascii="Times New Roman" w:hAnsi="Times New Roman" w:cs="Times New Roman"/>
      <w:sz w:val="26"/>
      <w:szCs w:val="26"/>
    </w:rPr>
  </w:style>
  <w:style w:type="character" w:customStyle="1" w:styleId="a8">
    <w:name w:val="Верхний колонтитул Знак"/>
    <w:rsid w:val="004E7915"/>
    <w:rPr>
      <w:rFonts w:eastAsia="Arial Unicode MS"/>
      <w:kern w:val="2"/>
      <w:sz w:val="24"/>
      <w:szCs w:val="24"/>
    </w:rPr>
  </w:style>
  <w:style w:type="character" w:customStyle="1" w:styleId="a9">
    <w:name w:val="Нижний колонтитул Знак"/>
    <w:rsid w:val="004E7915"/>
    <w:rPr>
      <w:rFonts w:eastAsia="Arial Unicode MS"/>
      <w:kern w:val="2"/>
      <w:sz w:val="24"/>
      <w:szCs w:val="24"/>
    </w:rPr>
  </w:style>
  <w:style w:type="character" w:customStyle="1" w:styleId="blk">
    <w:name w:val="blk"/>
    <w:basedOn w:val="10"/>
    <w:rsid w:val="004E7915"/>
  </w:style>
  <w:style w:type="character" w:customStyle="1" w:styleId="hl">
    <w:name w:val="hl"/>
    <w:basedOn w:val="10"/>
    <w:rsid w:val="004E7915"/>
  </w:style>
  <w:style w:type="character" w:customStyle="1" w:styleId="nobr">
    <w:name w:val="nobr"/>
    <w:basedOn w:val="10"/>
    <w:rsid w:val="004E7915"/>
  </w:style>
  <w:style w:type="character" w:styleId="aa">
    <w:name w:val="page number"/>
    <w:basedOn w:val="10"/>
    <w:rsid w:val="004E7915"/>
  </w:style>
  <w:style w:type="paragraph" w:customStyle="1" w:styleId="ab">
    <w:name w:val="Заголовок"/>
    <w:basedOn w:val="a"/>
    <w:next w:val="a0"/>
    <w:rsid w:val="004E7915"/>
    <w:pPr>
      <w:keepNext/>
      <w:spacing w:before="240" w:after="120"/>
    </w:pPr>
    <w:rPr>
      <w:rFonts w:ascii="Arial" w:eastAsia="MS Mincho" w:hAnsi="Arial" w:cs="Tahoma"/>
      <w:sz w:val="28"/>
      <w:szCs w:val="28"/>
    </w:rPr>
  </w:style>
  <w:style w:type="paragraph" w:styleId="a0">
    <w:name w:val="Body Text"/>
    <w:basedOn w:val="a"/>
    <w:rsid w:val="004E7915"/>
    <w:pPr>
      <w:spacing w:after="120"/>
    </w:pPr>
  </w:style>
  <w:style w:type="paragraph" w:styleId="ac">
    <w:name w:val="List"/>
    <w:basedOn w:val="a0"/>
    <w:rsid w:val="004E7915"/>
    <w:rPr>
      <w:rFonts w:cs="Tahoma"/>
    </w:rPr>
  </w:style>
  <w:style w:type="paragraph" w:styleId="ad">
    <w:name w:val="caption"/>
    <w:basedOn w:val="a"/>
    <w:qFormat/>
    <w:rsid w:val="004E7915"/>
    <w:pPr>
      <w:suppressLineNumbers/>
      <w:spacing w:before="120" w:after="120"/>
    </w:pPr>
    <w:rPr>
      <w:rFonts w:cs="Mangal"/>
      <w:i/>
      <w:iCs/>
    </w:rPr>
  </w:style>
  <w:style w:type="paragraph" w:customStyle="1" w:styleId="2">
    <w:name w:val="Указатель2"/>
    <w:basedOn w:val="a"/>
    <w:rsid w:val="004E7915"/>
    <w:pPr>
      <w:suppressLineNumbers/>
    </w:pPr>
    <w:rPr>
      <w:rFonts w:cs="Mangal"/>
    </w:rPr>
  </w:style>
  <w:style w:type="paragraph" w:customStyle="1" w:styleId="11">
    <w:name w:val="Название объекта1"/>
    <w:basedOn w:val="a"/>
    <w:rsid w:val="004E7915"/>
    <w:pPr>
      <w:suppressLineNumbers/>
      <w:spacing w:before="120" w:after="120"/>
    </w:pPr>
    <w:rPr>
      <w:rFonts w:cs="Tahoma"/>
      <w:i/>
      <w:iCs/>
    </w:rPr>
  </w:style>
  <w:style w:type="paragraph" w:customStyle="1" w:styleId="12">
    <w:name w:val="Указатель1"/>
    <w:basedOn w:val="a"/>
    <w:rsid w:val="004E7915"/>
    <w:pPr>
      <w:suppressLineNumbers/>
    </w:pPr>
    <w:rPr>
      <w:rFonts w:cs="Tahoma"/>
    </w:rPr>
  </w:style>
  <w:style w:type="paragraph" w:customStyle="1" w:styleId="ConsPlusNormal">
    <w:name w:val="ConsPlusNormal"/>
    <w:rsid w:val="004E7915"/>
    <w:pPr>
      <w:suppressAutoHyphens/>
      <w:autoSpaceDE w:val="0"/>
      <w:ind w:firstLine="720"/>
    </w:pPr>
    <w:rPr>
      <w:rFonts w:ascii="Arial" w:eastAsia="Arial" w:hAnsi="Arial" w:cs="Arial"/>
      <w:kern w:val="2"/>
      <w:lang w:eastAsia="zh-CN"/>
    </w:rPr>
  </w:style>
  <w:style w:type="paragraph" w:customStyle="1" w:styleId="ConsPlusNonformat">
    <w:name w:val="ConsPlusNonformat"/>
    <w:rsid w:val="004E7915"/>
    <w:pPr>
      <w:suppressAutoHyphens/>
      <w:autoSpaceDE w:val="0"/>
    </w:pPr>
    <w:rPr>
      <w:rFonts w:ascii="Courier New" w:eastAsia="Arial" w:hAnsi="Courier New" w:cs="Courier New"/>
      <w:kern w:val="2"/>
      <w:lang w:eastAsia="zh-CN"/>
    </w:rPr>
  </w:style>
  <w:style w:type="paragraph" w:customStyle="1" w:styleId="ae">
    <w:name w:val="Содержимое таблицы"/>
    <w:basedOn w:val="a"/>
    <w:rsid w:val="004E7915"/>
    <w:pPr>
      <w:suppressLineNumbers/>
    </w:pPr>
  </w:style>
  <w:style w:type="paragraph" w:customStyle="1" w:styleId="af">
    <w:name w:val="Заголовок таблицы"/>
    <w:basedOn w:val="ae"/>
    <w:rsid w:val="004E7915"/>
    <w:pPr>
      <w:jc w:val="center"/>
    </w:pPr>
    <w:rPr>
      <w:b/>
      <w:bCs/>
    </w:rPr>
  </w:style>
  <w:style w:type="paragraph" w:customStyle="1" w:styleId="ConsNormal">
    <w:name w:val="ConsNormal"/>
    <w:rsid w:val="004E7915"/>
    <w:pPr>
      <w:widowControl w:val="0"/>
      <w:suppressAutoHyphens/>
      <w:ind w:firstLine="720"/>
    </w:pPr>
    <w:rPr>
      <w:rFonts w:ascii="Arial" w:hAnsi="Arial" w:cs="Arial"/>
      <w:lang w:eastAsia="zh-CN"/>
    </w:rPr>
  </w:style>
  <w:style w:type="paragraph" w:styleId="af0">
    <w:name w:val="Body Text Indent"/>
    <w:basedOn w:val="a"/>
    <w:rsid w:val="004E7915"/>
    <w:pPr>
      <w:widowControl/>
      <w:suppressAutoHyphens w:val="0"/>
      <w:spacing w:after="120"/>
      <w:ind w:left="283"/>
    </w:pPr>
    <w:rPr>
      <w:rFonts w:eastAsia="Times New Roman"/>
      <w:kern w:val="0"/>
      <w:sz w:val="20"/>
      <w:szCs w:val="20"/>
    </w:rPr>
  </w:style>
  <w:style w:type="paragraph" w:styleId="af1">
    <w:name w:val="Balloon Text"/>
    <w:basedOn w:val="a"/>
    <w:rsid w:val="004E7915"/>
    <w:rPr>
      <w:rFonts w:ascii="Tahoma" w:hAnsi="Tahoma" w:cs="Tahoma"/>
      <w:sz w:val="16"/>
      <w:szCs w:val="16"/>
    </w:rPr>
  </w:style>
  <w:style w:type="paragraph" w:customStyle="1" w:styleId="13">
    <w:name w:val="Знак1"/>
    <w:basedOn w:val="a"/>
    <w:rsid w:val="004E7915"/>
    <w:pPr>
      <w:widowControl/>
      <w:suppressAutoHyphens w:val="0"/>
    </w:pPr>
    <w:rPr>
      <w:rFonts w:ascii="Verdana" w:eastAsia="Times New Roman" w:hAnsi="Verdana" w:cs="Verdana"/>
      <w:kern w:val="0"/>
      <w:sz w:val="20"/>
      <w:szCs w:val="20"/>
      <w:lang w:val="en-US"/>
    </w:rPr>
  </w:style>
  <w:style w:type="paragraph" w:customStyle="1" w:styleId="ConsPlusTitle">
    <w:name w:val="ConsPlusTitle"/>
    <w:basedOn w:val="a"/>
    <w:next w:val="ConsPlusNormal"/>
    <w:rsid w:val="004E7915"/>
    <w:pPr>
      <w:autoSpaceDE w:val="0"/>
    </w:pPr>
    <w:rPr>
      <w:rFonts w:ascii="Arial" w:eastAsia="Arial" w:hAnsi="Arial" w:cs="Arial"/>
      <w:b/>
      <w:bCs/>
      <w:sz w:val="20"/>
      <w:szCs w:val="20"/>
      <w:lang w:bidi="hi-IN"/>
    </w:rPr>
  </w:style>
  <w:style w:type="paragraph" w:customStyle="1" w:styleId="Style3">
    <w:name w:val="Style3"/>
    <w:basedOn w:val="a"/>
    <w:rsid w:val="004E7915"/>
    <w:pPr>
      <w:spacing w:line="318" w:lineRule="exact"/>
      <w:ind w:firstLine="1176"/>
      <w:jc w:val="both"/>
    </w:pPr>
    <w:rPr>
      <w:rFonts w:ascii="Arial" w:hAnsi="Arial" w:cs="Arial"/>
      <w:sz w:val="20"/>
    </w:rPr>
  </w:style>
  <w:style w:type="paragraph" w:customStyle="1" w:styleId="Style1">
    <w:name w:val="Style1"/>
    <w:basedOn w:val="a"/>
    <w:rsid w:val="004E7915"/>
    <w:pPr>
      <w:spacing w:line="422" w:lineRule="exact"/>
      <w:jc w:val="center"/>
    </w:pPr>
    <w:rPr>
      <w:rFonts w:ascii="Arial" w:hAnsi="Arial" w:cs="Arial"/>
      <w:sz w:val="20"/>
    </w:rPr>
  </w:style>
  <w:style w:type="paragraph" w:customStyle="1" w:styleId="Style5">
    <w:name w:val="Style5"/>
    <w:basedOn w:val="a"/>
    <w:rsid w:val="004E7915"/>
    <w:pPr>
      <w:spacing w:line="323" w:lineRule="exact"/>
      <w:ind w:firstLine="758"/>
      <w:jc w:val="both"/>
    </w:pPr>
    <w:rPr>
      <w:rFonts w:ascii="Arial" w:hAnsi="Arial" w:cs="Arial"/>
      <w:sz w:val="20"/>
    </w:rPr>
  </w:style>
  <w:style w:type="paragraph" w:styleId="af2">
    <w:name w:val="header"/>
    <w:basedOn w:val="a"/>
    <w:rsid w:val="004E7915"/>
    <w:pPr>
      <w:tabs>
        <w:tab w:val="center" w:pos="4677"/>
        <w:tab w:val="right" w:pos="9355"/>
      </w:tabs>
    </w:pPr>
  </w:style>
  <w:style w:type="paragraph" w:styleId="af3">
    <w:name w:val="footer"/>
    <w:basedOn w:val="a"/>
    <w:rsid w:val="004E7915"/>
    <w:pPr>
      <w:tabs>
        <w:tab w:val="center" w:pos="4677"/>
        <w:tab w:val="right" w:pos="9355"/>
      </w:tabs>
    </w:pPr>
  </w:style>
  <w:style w:type="paragraph" w:customStyle="1" w:styleId="af4">
    <w:name w:val="Содержимое врезки"/>
    <w:basedOn w:val="a"/>
    <w:rsid w:val="004E7915"/>
  </w:style>
  <w:style w:type="paragraph" w:customStyle="1" w:styleId="western">
    <w:name w:val="western"/>
    <w:basedOn w:val="a"/>
    <w:rsid w:val="00C1638C"/>
    <w:pPr>
      <w:widowControl/>
      <w:suppressAutoHyphens w:val="0"/>
      <w:spacing w:before="100" w:beforeAutospacing="1" w:after="119"/>
    </w:pPr>
    <w:rPr>
      <w:rFonts w:eastAsia="Times New Roman"/>
      <w:color w:val="000000"/>
      <w:kern w:val="0"/>
      <w:lang w:eastAsia="ru-RU"/>
    </w:rPr>
  </w:style>
</w:styles>
</file>

<file path=word/webSettings.xml><?xml version="1.0" encoding="utf-8"?>
<w:webSettings xmlns:r="http://schemas.openxmlformats.org/officeDocument/2006/relationships" xmlns:w="http://schemas.openxmlformats.org/wordprocessingml/2006/main">
  <w:divs>
    <w:div w:id="45956690">
      <w:bodyDiv w:val="1"/>
      <w:marLeft w:val="0"/>
      <w:marRight w:val="0"/>
      <w:marTop w:val="0"/>
      <w:marBottom w:val="0"/>
      <w:divBdr>
        <w:top w:val="none" w:sz="0" w:space="0" w:color="auto"/>
        <w:left w:val="none" w:sz="0" w:space="0" w:color="auto"/>
        <w:bottom w:val="none" w:sz="0" w:space="0" w:color="auto"/>
        <w:right w:val="none" w:sz="0" w:space="0" w:color="auto"/>
      </w:divBdr>
    </w:div>
    <w:div w:id="112332670">
      <w:bodyDiv w:val="1"/>
      <w:marLeft w:val="0"/>
      <w:marRight w:val="0"/>
      <w:marTop w:val="0"/>
      <w:marBottom w:val="0"/>
      <w:divBdr>
        <w:top w:val="none" w:sz="0" w:space="0" w:color="auto"/>
        <w:left w:val="none" w:sz="0" w:space="0" w:color="auto"/>
        <w:bottom w:val="none" w:sz="0" w:space="0" w:color="auto"/>
        <w:right w:val="none" w:sz="0" w:space="0" w:color="auto"/>
      </w:divBdr>
    </w:div>
    <w:div w:id="1824932942">
      <w:bodyDiv w:val="1"/>
      <w:marLeft w:val="0"/>
      <w:marRight w:val="0"/>
      <w:marTop w:val="0"/>
      <w:marBottom w:val="0"/>
      <w:divBdr>
        <w:top w:val="none" w:sz="0" w:space="0" w:color="auto"/>
        <w:left w:val="none" w:sz="0" w:space="0" w:color="auto"/>
        <w:bottom w:val="none" w:sz="0" w:space="0" w:color="auto"/>
        <w:right w:val="none" w:sz="0" w:space="0" w:color="auto"/>
      </w:divBdr>
      <w:divsChild>
        <w:div w:id="46033857">
          <w:marLeft w:val="0"/>
          <w:marRight w:val="0"/>
          <w:marTop w:val="0"/>
          <w:marBottom w:val="0"/>
          <w:divBdr>
            <w:top w:val="none" w:sz="0" w:space="0" w:color="auto"/>
            <w:left w:val="none" w:sz="0" w:space="0" w:color="auto"/>
            <w:bottom w:val="none" w:sz="0" w:space="0" w:color="auto"/>
            <w:right w:val="none" w:sz="0" w:space="0" w:color="auto"/>
          </w:divBdr>
        </w:div>
        <w:div w:id="583805154">
          <w:marLeft w:val="0"/>
          <w:marRight w:val="0"/>
          <w:marTop w:val="0"/>
          <w:marBottom w:val="0"/>
          <w:divBdr>
            <w:top w:val="none" w:sz="0" w:space="0" w:color="auto"/>
            <w:left w:val="none" w:sz="0" w:space="0" w:color="auto"/>
            <w:bottom w:val="none" w:sz="0" w:space="0" w:color="auto"/>
            <w:right w:val="none" w:sz="0" w:space="0" w:color="auto"/>
          </w:divBdr>
        </w:div>
      </w:divsChild>
    </w:div>
    <w:div w:id="2005863828">
      <w:bodyDiv w:val="1"/>
      <w:marLeft w:val="0"/>
      <w:marRight w:val="0"/>
      <w:marTop w:val="0"/>
      <w:marBottom w:val="0"/>
      <w:divBdr>
        <w:top w:val="none" w:sz="0" w:space="0" w:color="auto"/>
        <w:left w:val="none" w:sz="0" w:space="0" w:color="auto"/>
        <w:bottom w:val="none" w:sz="0" w:space="0" w:color="auto"/>
        <w:right w:val="none" w:sz="0" w:space="0" w:color="auto"/>
      </w:divBdr>
      <w:divsChild>
        <w:div w:id="878518940">
          <w:marLeft w:val="0"/>
          <w:marRight w:val="0"/>
          <w:marTop w:val="0"/>
          <w:marBottom w:val="0"/>
          <w:divBdr>
            <w:top w:val="none" w:sz="0" w:space="0" w:color="auto"/>
            <w:left w:val="none" w:sz="0" w:space="0" w:color="auto"/>
            <w:bottom w:val="none" w:sz="0" w:space="0" w:color="auto"/>
            <w:right w:val="none" w:sz="0" w:space="0" w:color="auto"/>
          </w:divBdr>
        </w:div>
        <w:div w:id="12163517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1A60EB3311A6E5230C538E4C39728FC75CF60D316379CD438EC080F7E6485244137AA314ED08B8D7C6348D816EX6rBO" TargetMode="External"/><Relationship Id="rId4" Type="http://schemas.openxmlformats.org/officeDocument/2006/relationships/settings" Target="settings.xml"/><Relationship Id="rId9" Type="http://schemas.openxmlformats.org/officeDocument/2006/relationships/hyperlink" Target="consultantplus://offline/ref=1A60EB3311A6E5230C538E4C39728FC75CF607356478CD438EC080F7E6485244137AA314ED08B8D7C6348D816EX6rB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ED40E7-231D-4D24-BAC5-1E5DD2F8F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Pages>
  <Words>1078</Words>
  <Characters>6145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dc:creator>
  <cp:lastModifiedBy>1</cp:lastModifiedBy>
  <cp:revision>2</cp:revision>
  <cp:lastPrinted>2021-09-22T08:04:00Z</cp:lastPrinted>
  <dcterms:created xsi:type="dcterms:W3CDTF">2021-10-23T14:33:00Z</dcterms:created>
  <dcterms:modified xsi:type="dcterms:W3CDTF">2021-10-23T14:33:00Z</dcterms:modified>
</cp:coreProperties>
</file>